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311A6" w14:textId="0718AFFA" w:rsidR="00B82575" w:rsidRDefault="002806A3" w:rsidP="002B501C">
      <w:pPr>
        <w:pStyle w:val="NoSpacing"/>
        <w:rPr>
          <w:rFonts w:ascii="Calibri" w:hAnsi="Calibri"/>
          <w:b/>
          <w:u w:val="single"/>
        </w:rPr>
      </w:pPr>
      <w:r>
        <w:rPr>
          <w:rFonts w:ascii="Helvetica" w:hAnsi="Helvetica" w:cs="Helvetica"/>
          <w:noProof/>
          <w:lang w:val="en-GB" w:eastAsia="en-GB"/>
        </w:rPr>
        <w:drawing>
          <wp:anchor distT="0" distB="0" distL="114300" distR="114300" simplePos="0" relativeHeight="251667456" behindDoc="0" locked="0" layoutInCell="1" allowOverlap="1" wp14:anchorId="7D747A7A" wp14:editId="502BC4B5">
            <wp:simplePos x="0" y="0"/>
            <wp:positionH relativeFrom="column">
              <wp:posOffset>394335</wp:posOffset>
            </wp:positionH>
            <wp:positionV relativeFrom="paragraph">
              <wp:posOffset>0</wp:posOffset>
            </wp:positionV>
            <wp:extent cx="5080000" cy="1097280"/>
            <wp:effectExtent l="0" t="0" r="0" b="0"/>
            <wp:wrapTight wrapText="bothSides">
              <wp:wrapPolygon edited="0">
                <wp:start x="1836" y="4000"/>
                <wp:lineTo x="1404" y="6000"/>
                <wp:lineTo x="1080" y="9500"/>
                <wp:lineTo x="1188" y="14000"/>
                <wp:lineTo x="2160" y="17000"/>
                <wp:lineTo x="2592" y="18000"/>
                <wp:lineTo x="11880" y="18000"/>
                <wp:lineTo x="20520" y="14500"/>
                <wp:lineTo x="20520" y="8000"/>
                <wp:lineTo x="15336" y="5500"/>
                <wp:lineTo x="2916" y="4000"/>
                <wp:lineTo x="1836" y="40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8B51D" w14:textId="77777777" w:rsidR="002806A3" w:rsidRPr="002B501C" w:rsidRDefault="002806A3" w:rsidP="002B501C">
      <w:pPr>
        <w:pStyle w:val="NoSpacing"/>
        <w:rPr>
          <w:rFonts w:ascii="Calibri" w:hAnsi="Calibri"/>
          <w:b/>
          <w:u w:val="single"/>
        </w:rPr>
      </w:pPr>
    </w:p>
    <w:p w14:paraId="4B4E0F2B" w14:textId="0E37A098" w:rsidR="008E2AD1" w:rsidRDefault="008E2AD1" w:rsidP="0023296C">
      <w:pPr>
        <w:pStyle w:val="NoSpacing"/>
        <w:jc w:val="center"/>
        <w:rPr>
          <w:rFonts w:ascii="Calibri" w:hAnsi="Calibri"/>
          <w:u w:val="single"/>
        </w:rPr>
      </w:pPr>
    </w:p>
    <w:p w14:paraId="4469FCEC" w14:textId="77777777" w:rsidR="002806A3" w:rsidRDefault="002806A3" w:rsidP="0023296C">
      <w:pPr>
        <w:pStyle w:val="NoSpacing"/>
        <w:jc w:val="center"/>
        <w:rPr>
          <w:rFonts w:ascii="Calibri" w:hAnsi="Calibri"/>
          <w:u w:val="single"/>
        </w:rPr>
      </w:pPr>
    </w:p>
    <w:p w14:paraId="74EB34E1" w14:textId="7D3827F2" w:rsidR="008E2AD1" w:rsidRDefault="008E2AD1" w:rsidP="0023296C">
      <w:pPr>
        <w:pStyle w:val="NoSpacing"/>
        <w:jc w:val="center"/>
        <w:rPr>
          <w:rFonts w:ascii="Calibri" w:hAnsi="Calibri"/>
          <w:u w:val="single"/>
        </w:rPr>
      </w:pPr>
    </w:p>
    <w:p w14:paraId="7E588F93" w14:textId="34C6339F" w:rsidR="008E2AD1" w:rsidRDefault="008E2AD1" w:rsidP="0023296C">
      <w:pPr>
        <w:pStyle w:val="NoSpacing"/>
        <w:jc w:val="center"/>
        <w:rPr>
          <w:rFonts w:ascii="Calibri" w:hAnsi="Calibri"/>
          <w:u w:val="single"/>
        </w:rPr>
      </w:pPr>
    </w:p>
    <w:p w14:paraId="6EFA69F3" w14:textId="5CF354A8" w:rsidR="008E2AD1" w:rsidRDefault="008E2AD1" w:rsidP="0023296C">
      <w:pPr>
        <w:pStyle w:val="NoSpacing"/>
        <w:jc w:val="center"/>
        <w:rPr>
          <w:rFonts w:ascii="Calibri" w:hAnsi="Calibri"/>
          <w:u w:val="single"/>
        </w:rPr>
      </w:pPr>
    </w:p>
    <w:p w14:paraId="17BF9181" w14:textId="4301374E" w:rsidR="008E2AD1" w:rsidRDefault="008E2AD1" w:rsidP="0023296C">
      <w:pPr>
        <w:pStyle w:val="NoSpacing"/>
        <w:jc w:val="center"/>
        <w:rPr>
          <w:rFonts w:ascii="Calibri" w:hAnsi="Calibri"/>
          <w:u w:val="single"/>
        </w:rPr>
      </w:pPr>
    </w:p>
    <w:p w14:paraId="2B3DD004" w14:textId="24373AEE" w:rsidR="008E2AD1" w:rsidRDefault="008E2AD1" w:rsidP="0023296C">
      <w:pPr>
        <w:pStyle w:val="NoSpacing"/>
        <w:jc w:val="center"/>
        <w:rPr>
          <w:rFonts w:ascii="Calibri" w:hAnsi="Calibri"/>
          <w:u w:val="single"/>
        </w:rPr>
      </w:pPr>
    </w:p>
    <w:p w14:paraId="7D61EE3C" w14:textId="77777777" w:rsidR="008E2AD1" w:rsidRDefault="008E2AD1" w:rsidP="0023296C">
      <w:pPr>
        <w:pStyle w:val="NoSpacing"/>
        <w:jc w:val="center"/>
        <w:rPr>
          <w:rFonts w:ascii="Calibri" w:hAnsi="Calibri"/>
          <w:u w:val="single"/>
        </w:rPr>
      </w:pPr>
    </w:p>
    <w:p w14:paraId="5462DF0B" w14:textId="77777777" w:rsidR="002806A3" w:rsidRPr="002B501C" w:rsidRDefault="002806A3" w:rsidP="002806A3">
      <w:pPr>
        <w:pStyle w:val="NoSpacing"/>
        <w:jc w:val="center"/>
        <w:rPr>
          <w:rFonts w:ascii="Calibri" w:hAnsi="Calibri"/>
          <w:sz w:val="52"/>
          <w:szCs w:val="52"/>
        </w:rPr>
      </w:pPr>
      <w:r>
        <w:rPr>
          <w:rFonts w:ascii="Calibri" w:hAnsi="Calibri"/>
          <w:sz w:val="52"/>
          <w:szCs w:val="52"/>
        </w:rPr>
        <w:t>Lithium Market Overview</w:t>
      </w:r>
    </w:p>
    <w:p w14:paraId="70137B7D" w14:textId="77777777" w:rsidR="002806A3" w:rsidRPr="002B501C" w:rsidRDefault="002806A3" w:rsidP="002806A3">
      <w:pPr>
        <w:pStyle w:val="NoSpacing"/>
        <w:jc w:val="center"/>
        <w:rPr>
          <w:rFonts w:ascii="Calibri" w:hAnsi="Calibri"/>
          <w:b/>
          <w:sz w:val="32"/>
          <w:szCs w:val="32"/>
        </w:rPr>
      </w:pPr>
      <w:r w:rsidRPr="002B501C">
        <w:rPr>
          <w:rFonts w:ascii="Calibri" w:hAnsi="Calibri"/>
          <w:b/>
          <w:sz w:val="32"/>
          <w:szCs w:val="32"/>
        </w:rPr>
        <w:t>August 2016</w:t>
      </w:r>
    </w:p>
    <w:p w14:paraId="30FD6A42" w14:textId="77777777" w:rsidR="008E2AD1" w:rsidRDefault="008E2AD1" w:rsidP="0023296C">
      <w:pPr>
        <w:pStyle w:val="NoSpacing"/>
        <w:jc w:val="center"/>
        <w:rPr>
          <w:rFonts w:ascii="Calibri" w:hAnsi="Calibri"/>
          <w:u w:val="single"/>
        </w:rPr>
      </w:pPr>
    </w:p>
    <w:p w14:paraId="04E24690" w14:textId="77777777" w:rsidR="008E2AD1" w:rsidRDefault="008E2AD1" w:rsidP="0023296C">
      <w:pPr>
        <w:pStyle w:val="NoSpacing"/>
        <w:jc w:val="center"/>
        <w:rPr>
          <w:rFonts w:ascii="Calibri" w:hAnsi="Calibri"/>
          <w:u w:val="single"/>
        </w:rPr>
      </w:pPr>
    </w:p>
    <w:p w14:paraId="77B9BAF5" w14:textId="43D53DC6" w:rsidR="008E2AD1" w:rsidRDefault="008E2AD1" w:rsidP="0023296C">
      <w:pPr>
        <w:pStyle w:val="NoSpacing"/>
        <w:jc w:val="center"/>
        <w:rPr>
          <w:rFonts w:ascii="Calibri" w:hAnsi="Calibri"/>
          <w:u w:val="single"/>
        </w:rPr>
      </w:pPr>
    </w:p>
    <w:p w14:paraId="2B462F22" w14:textId="5E306FD2" w:rsidR="008E2AD1" w:rsidRDefault="008E2AD1" w:rsidP="0023296C">
      <w:pPr>
        <w:pStyle w:val="NoSpacing"/>
        <w:jc w:val="center"/>
        <w:rPr>
          <w:rFonts w:ascii="Calibri" w:hAnsi="Calibri"/>
          <w:u w:val="single"/>
        </w:rPr>
      </w:pPr>
    </w:p>
    <w:p w14:paraId="5BA877D5" w14:textId="27B71215" w:rsidR="001663BA" w:rsidRPr="001663BA" w:rsidRDefault="001663BA" w:rsidP="002B501C">
      <w:pPr>
        <w:pStyle w:val="NoSpacing"/>
        <w:jc w:val="center"/>
        <w:rPr>
          <w:rFonts w:ascii="Calibri" w:hAnsi="Calibri"/>
          <w:b/>
          <w:bCs/>
          <w:i/>
          <w:iCs/>
          <w:spacing w:val="5"/>
          <w:sz w:val="52"/>
          <w:szCs w:val="52"/>
        </w:rPr>
      </w:pPr>
      <w:r>
        <w:rPr>
          <w:rFonts w:ascii="Helvetica" w:hAnsi="Helvetica" w:cs="Helvetica"/>
          <w:noProof/>
          <w:lang w:val="en-GB" w:eastAsia="en-GB"/>
        </w:rPr>
        <w:drawing>
          <wp:anchor distT="0" distB="0" distL="114300" distR="114300" simplePos="0" relativeHeight="251666432" behindDoc="0" locked="0" layoutInCell="1" allowOverlap="1" wp14:anchorId="60B856A7" wp14:editId="3A2623DA">
            <wp:simplePos x="0" y="0"/>
            <wp:positionH relativeFrom="column">
              <wp:posOffset>-638810</wp:posOffset>
            </wp:positionH>
            <wp:positionV relativeFrom="paragraph">
              <wp:posOffset>452120</wp:posOffset>
            </wp:positionV>
            <wp:extent cx="6927215" cy="4618355"/>
            <wp:effectExtent l="0" t="0" r="6985" b="4445"/>
            <wp:wrapTight wrapText="bothSides">
              <wp:wrapPolygon edited="0">
                <wp:start x="0" y="0"/>
                <wp:lineTo x="0" y="21502"/>
                <wp:lineTo x="21543" y="21502"/>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215" cy="461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62B05" w14:textId="5C88197A" w:rsidR="008E2AD1" w:rsidRPr="000D6DCB" w:rsidRDefault="008E2AD1" w:rsidP="00731316">
      <w:pPr>
        <w:pStyle w:val="Heading1"/>
        <w:rPr>
          <w:rFonts w:ascii="Calibri" w:hAnsi="Calibri"/>
        </w:rPr>
      </w:pPr>
      <w:r w:rsidRPr="000D6DCB">
        <w:rPr>
          <w:rFonts w:ascii="Calibri" w:hAnsi="Calibri"/>
        </w:rPr>
        <w:lastRenderedPageBreak/>
        <w:t>Table of Contents</w:t>
      </w:r>
    </w:p>
    <w:p w14:paraId="2D687FD7" w14:textId="65B7FA2A" w:rsidR="008E2AD1" w:rsidRPr="006304D5" w:rsidRDefault="008E2AD1" w:rsidP="008E2AD1">
      <w:pPr>
        <w:rPr>
          <w:rFonts w:ascii="Calibri" w:hAnsi="Calibri"/>
        </w:rPr>
      </w:pPr>
    </w:p>
    <w:p w14:paraId="1D48BF80" w14:textId="6A196545" w:rsidR="008E2AD1" w:rsidRPr="006304D5" w:rsidRDefault="008E2AD1" w:rsidP="008E2AD1">
      <w:pPr>
        <w:rPr>
          <w:rFonts w:ascii="Calibri" w:hAnsi="Calibri"/>
          <w:b/>
        </w:rPr>
      </w:pPr>
      <w:r w:rsidRPr="006304D5">
        <w:rPr>
          <w:rFonts w:ascii="Calibri" w:hAnsi="Calibri"/>
          <w:b/>
        </w:rPr>
        <w:t>The Element</w:t>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t>3</w:t>
      </w:r>
    </w:p>
    <w:p w14:paraId="6AB281CF" w14:textId="77777777" w:rsidR="008E2AD1" w:rsidRPr="006304D5" w:rsidRDefault="008E2AD1" w:rsidP="008E2AD1">
      <w:pPr>
        <w:rPr>
          <w:rFonts w:ascii="Calibri" w:hAnsi="Calibri"/>
          <w:b/>
        </w:rPr>
      </w:pPr>
    </w:p>
    <w:p w14:paraId="4CECAB10" w14:textId="4FB37465" w:rsidR="008E2AD1" w:rsidRPr="006304D5" w:rsidRDefault="00F567D3" w:rsidP="008E2AD1">
      <w:pPr>
        <w:rPr>
          <w:rFonts w:ascii="Calibri" w:hAnsi="Calibri"/>
          <w:b/>
        </w:rPr>
      </w:pPr>
      <w:r>
        <w:rPr>
          <w:rFonts w:ascii="Calibri" w:hAnsi="Calibri"/>
          <w:b/>
        </w:rPr>
        <w:t>The Lithium Market</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4</w:t>
      </w:r>
    </w:p>
    <w:p w14:paraId="5D2ACD92" w14:textId="77777777" w:rsidR="008E2AD1" w:rsidRPr="006304D5" w:rsidRDefault="008E2AD1" w:rsidP="008E2AD1">
      <w:pPr>
        <w:rPr>
          <w:rFonts w:ascii="Calibri" w:hAnsi="Calibri"/>
          <w:b/>
        </w:rPr>
      </w:pPr>
    </w:p>
    <w:p w14:paraId="6C38D080" w14:textId="2505466A" w:rsidR="008E2AD1" w:rsidRPr="006304D5" w:rsidRDefault="008E2AD1" w:rsidP="008E2AD1">
      <w:pPr>
        <w:rPr>
          <w:rFonts w:ascii="Calibri" w:hAnsi="Calibri"/>
          <w:b/>
        </w:rPr>
      </w:pPr>
      <w:r w:rsidRPr="006304D5">
        <w:rPr>
          <w:rFonts w:ascii="Calibri" w:hAnsi="Calibri"/>
          <w:b/>
        </w:rPr>
        <w:t>Supply</w:t>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006304D5">
        <w:rPr>
          <w:rFonts w:ascii="Calibri" w:hAnsi="Calibri"/>
          <w:b/>
        </w:rPr>
        <w:tab/>
      </w:r>
      <w:r w:rsidRPr="006304D5">
        <w:rPr>
          <w:rFonts w:ascii="Calibri" w:hAnsi="Calibri"/>
          <w:b/>
        </w:rPr>
        <w:t>4</w:t>
      </w:r>
    </w:p>
    <w:p w14:paraId="4E1D3F0B" w14:textId="77777777" w:rsidR="008E2AD1" w:rsidRPr="006304D5" w:rsidRDefault="008E2AD1" w:rsidP="008E2AD1">
      <w:pPr>
        <w:rPr>
          <w:rFonts w:ascii="Calibri" w:hAnsi="Calibri"/>
          <w:b/>
        </w:rPr>
      </w:pPr>
    </w:p>
    <w:p w14:paraId="4641C4A7" w14:textId="566B1FC8" w:rsidR="008E2AD1" w:rsidRPr="006304D5" w:rsidRDefault="00A0762E" w:rsidP="008E2AD1">
      <w:pPr>
        <w:rPr>
          <w:rFonts w:ascii="Calibri" w:hAnsi="Calibri"/>
          <w:b/>
        </w:rPr>
      </w:pPr>
      <w:r w:rsidRPr="006304D5">
        <w:rPr>
          <w:rFonts w:ascii="Calibri" w:hAnsi="Calibri"/>
          <w:b/>
        </w:rPr>
        <w:t>Automotive Demand</w:t>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r>
      <w:r w:rsidRPr="006304D5">
        <w:rPr>
          <w:rFonts w:ascii="Calibri" w:hAnsi="Calibri"/>
          <w:b/>
        </w:rPr>
        <w:tab/>
        <w:t>7</w:t>
      </w:r>
    </w:p>
    <w:p w14:paraId="53085D24" w14:textId="77777777" w:rsidR="008E2AD1" w:rsidRPr="006304D5" w:rsidRDefault="008E2AD1" w:rsidP="008E2AD1">
      <w:pPr>
        <w:rPr>
          <w:rFonts w:ascii="Calibri" w:hAnsi="Calibri"/>
          <w:b/>
        </w:rPr>
      </w:pPr>
    </w:p>
    <w:p w14:paraId="32613285" w14:textId="43E8E7E5" w:rsidR="008E2AD1" w:rsidRPr="006304D5" w:rsidRDefault="008E2AD1" w:rsidP="008E2AD1">
      <w:pPr>
        <w:pStyle w:val="NoSpacing"/>
        <w:jc w:val="both"/>
        <w:rPr>
          <w:rFonts w:ascii="Calibri" w:hAnsi="Calibri"/>
          <w:b/>
        </w:rPr>
      </w:pPr>
      <w:r w:rsidRPr="006304D5">
        <w:rPr>
          <w:rFonts w:ascii="Calibri" w:hAnsi="Calibri"/>
          <w:b/>
        </w:rPr>
        <w:t>Energy Storage</w:t>
      </w:r>
      <w:r w:rsidR="00F567D3">
        <w:rPr>
          <w:rFonts w:ascii="Calibri" w:hAnsi="Calibri"/>
          <w:b/>
        </w:rPr>
        <w:tab/>
      </w:r>
      <w:r w:rsidR="00F567D3">
        <w:rPr>
          <w:rFonts w:ascii="Calibri" w:hAnsi="Calibri"/>
          <w:b/>
        </w:rPr>
        <w:tab/>
      </w:r>
      <w:r w:rsidR="00F567D3">
        <w:rPr>
          <w:rFonts w:ascii="Calibri" w:hAnsi="Calibri"/>
          <w:b/>
        </w:rPr>
        <w:tab/>
      </w:r>
      <w:r w:rsidR="00F567D3">
        <w:rPr>
          <w:rFonts w:ascii="Calibri" w:hAnsi="Calibri"/>
          <w:b/>
        </w:rPr>
        <w:tab/>
      </w:r>
      <w:r w:rsidR="00F567D3">
        <w:rPr>
          <w:rFonts w:ascii="Calibri" w:hAnsi="Calibri"/>
          <w:b/>
        </w:rPr>
        <w:tab/>
      </w:r>
      <w:r w:rsidR="00F567D3">
        <w:rPr>
          <w:rFonts w:ascii="Calibri" w:hAnsi="Calibri"/>
          <w:b/>
        </w:rPr>
        <w:tab/>
      </w:r>
      <w:r w:rsidR="00A87517">
        <w:rPr>
          <w:rFonts w:ascii="Calibri" w:hAnsi="Calibri"/>
          <w:b/>
        </w:rPr>
        <w:tab/>
      </w:r>
      <w:r w:rsidR="00A87517">
        <w:rPr>
          <w:rFonts w:ascii="Calibri" w:hAnsi="Calibri"/>
          <w:b/>
        </w:rPr>
        <w:tab/>
      </w:r>
      <w:r w:rsidR="00A87517">
        <w:rPr>
          <w:rFonts w:ascii="Calibri" w:hAnsi="Calibri"/>
          <w:b/>
        </w:rPr>
        <w:tab/>
      </w:r>
      <w:r w:rsidR="00A87517">
        <w:rPr>
          <w:rFonts w:ascii="Calibri" w:hAnsi="Calibri"/>
          <w:b/>
        </w:rPr>
        <w:tab/>
      </w:r>
      <w:r w:rsidR="00F567D3">
        <w:rPr>
          <w:rFonts w:ascii="Calibri" w:hAnsi="Calibri"/>
          <w:b/>
        </w:rPr>
        <w:t>8</w:t>
      </w:r>
    </w:p>
    <w:p w14:paraId="02EA073F" w14:textId="77777777" w:rsidR="008E2AD1" w:rsidRPr="006304D5" w:rsidRDefault="008E2AD1" w:rsidP="008E2AD1">
      <w:pPr>
        <w:pStyle w:val="NoSpacing"/>
        <w:jc w:val="both"/>
        <w:rPr>
          <w:rFonts w:ascii="Calibri" w:hAnsi="Calibri"/>
          <w:b/>
        </w:rPr>
      </w:pPr>
    </w:p>
    <w:p w14:paraId="0B2BC8E2" w14:textId="66DB2F2B" w:rsidR="008E2AD1" w:rsidRPr="0088316F" w:rsidRDefault="00653647" w:rsidP="0088316F">
      <w:pPr>
        <w:pStyle w:val="NoSpacing"/>
        <w:jc w:val="both"/>
        <w:rPr>
          <w:rFonts w:ascii="Calibri" w:hAnsi="Calibri"/>
          <w:b/>
        </w:rPr>
      </w:pPr>
      <w:r>
        <w:rPr>
          <w:rFonts w:ascii="Calibri" w:hAnsi="Calibri"/>
          <w:b/>
        </w:rPr>
        <w:t>The Future</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9</w:t>
      </w:r>
    </w:p>
    <w:p w14:paraId="18843EFD" w14:textId="77777777" w:rsidR="008E2AD1" w:rsidRPr="006304D5" w:rsidRDefault="008E2AD1" w:rsidP="009A5777">
      <w:pPr>
        <w:pStyle w:val="NoSpacing"/>
        <w:jc w:val="both"/>
        <w:rPr>
          <w:rFonts w:ascii="Calibri" w:hAnsi="Calibri"/>
          <w:b/>
        </w:rPr>
      </w:pPr>
    </w:p>
    <w:p w14:paraId="2D46EE1E" w14:textId="11240D8D" w:rsidR="004716B4" w:rsidRDefault="00653647" w:rsidP="009A5777">
      <w:pPr>
        <w:pStyle w:val="NoSpacing"/>
        <w:jc w:val="both"/>
        <w:rPr>
          <w:rFonts w:ascii="Calibri" w:hAnsi="Calibri"/>
          <w:b/>
          <w:lang w:val="en-GB"/>
        </w:rPr>
      </w:pPr>
      <w:r>
        <w:rPr>
          <w:rFonts w:ascii="Calibri" w:hAnsi="Calibri"/>
          <w:b/>
        </w:rPr>
        <w:t xml:space="preserve">Summary </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10</w:t>
      </w:r>
    </w:p>
    <w:p w14:paraId="3BD38E28" w14:textId="77777777" w:rsidR="000D6DCB" w:rsidRDefault="000D6DCB" w:rsidP="009A5777">
      <w:pPr>
        <w:pStyle w:val="NoSpacing"/>
        <w:jc w:val="both"/>
        <w:rPr>
          <w:rFonts w:ascii="Calibri" w:hAnsi="Calibri"/>
          <w:b/>
          <w:lang w:val="en-GB"/>
        </w:rPr>
      </w:pPr>
    </w:p>
    <w:p w14:paraId="3E01787C" w14:textId="77777777" w:rsidR="000D6DCB" w:rsidRPr="000D6DCB" w:rsidRDefault="000D6DCB" w:rsidP="009A5777">
      <w:pPr>
        <w:pStyle w:val="NoSpacing"/>
        <w:jc w:val="both"/>
        <w:rPr>
          <w:rFonts w:ascii="Calibri" w:hAnsi="Calibri"/>
          <w:b/>
          <w:lang w:val="en-GB"/>
        </w:rPr>
      </w:pPr>
    </w:p>
    <w:p w14:paraId="247122CA" w14:textId="77777777" w:rsidR="008E2AD1" w:rsidRDefault="008E2AD1" w:rsidP="009A5777">
      <w:pPr>
        <w:pStyle w:val="NoSpacing"/>
        <w:jc w:val="both"/>
        <w:rPr>
          <w:rFonts w:ascii="Calibri" w:hAnsi="Calibri"/>
          <w:b/>
        </w:rPr>
      </w:pPr>
    </w:p>
    <w:p w14:paraId="23505FAC" w14:textId="77777777" w:rsidR="008E2AD1" w:rsidRDefault="008E2AD1" w:rsidP="009A5777">
      <w:pPr>
        <w:pStyle w:val="NoSpacing"/>
        <w:jc w:val="both"/>
        <w:rPr>
          <w:rFonts w:ascii="Calibri" w:hAnsi="Calibri"/>
          <w:b/>
        </w:rPr>
      </w:pPr>
    </w:p>
    <w:p w14:paraId="5D731D7A" w14:textId="77777777" w:rsidR="008E2AD1" w:rsidRDefault="008E2AD1" w:rsidP="009A5777">
      <w:pPr>
        <w:pStyle w:val="NoSpacing"/>
        <w:jc w:val="both"/>
        <w:rPr>
          <w:rFonts w:ascii="Calibri" w:hAnsi="Calibri"/>
          <w:b/>
        </w:rPr>
      </w:pPr>
    </w:p>
    <w:p w14:paraId="243EC2EA" w14:textId="77777777" w:rsidR="008E2AD1" w:rsidRDefault="008E2AD1" w:rsidP="009A5777">
      <w:pPr>
        <w:pStyle w:val="NoSpacing"/>
        <w:jc w:val="both"/>
        <w:rPr>
          <w:rFonts w:ascii="Calibri" w:hAnsi="Calibri"/>
          <w:b/>
        </w:rPr>
      </w:pPr>
    </w:p>
    <w:p w14:paraId="16C84C93" w14:textId="77777777" w:rsidR="008E2AD1" w:rsidRDefault="008E2AD1" w:rsidP="009A5777">
      <w:pPr>
        <w:pStyle w:val="NoSpacing"/>
        <w:jc w:val="both"/>
        <w:rPr>
          <w:rFonts w:ascii="Calibri" w:hAnsi="Calibri"/>
          <w:b/>
        </w:rPr>
      </w:pPr>
    </w:p>
    <w:p w14:paraId="1D2E5468" w14:textId="77777777" w:rsidR="008E2AD1" w:rsidRDefault="008E2AD1" w:rsidP="009A5777">
      <w:pPr>
        <w:pStyle w:val="NoSpacing"/>
        <w:jc w:val="both"/>
        <w:rPr>
          <w:rFonts w:ascii="Calibri" w:hAnsi="Calibri"/>
          <w:b/>
        </w:rPr>
      </w:pPr>
    </w:p>
    <w:p w14:paraId="1568EBAE" w14:textId="77777777" w:rsidR="008E2AD1" w:rsidRDefault="008E2AD1" w:rsidP="009A5777">
      <w:pPr>
        <w:pStyle w:val="NoSpacing"/>
        <w:jc w:val="both"/>
        <w:rPr>
          <w:rFonts w:ascii="Calibri" w:hAnsi="Calibri"/>
          <w:b/>
        </w:rPr>
      </w:pPr>
    </w:p>
    <w:p w14:paraId="75263A24" w14:textId="77777777" w:rsidR="008E2AD1" w:rsidRDefault="008E2AD1" w:rsidP="009A5777">
      <w:pPr>
        <w:pStyle w:val="NoSpacing"/>
        <w:jc w:val="both"/>
        <w:rPr>
          <w:rFonts w:ascii="Calibri" w:hAnsi="Calibri"/>
          <w:b/>
        </w:rPr>
      </w:pPr>
    </w:p>
    <w:p w14:paraId="56915F4D" w14:textId="77777777" w:rsidR="008E2AD1" w:rsidRDefault="008E2AD1" w:rsidP="009A5777">
      <w:pPr>
        <w:pStyle w:val="NoSpacing"/>
        <w:jc w:val="both"/>
        <w:rPr>
          <w:rFonts w:ascii="Calibri" w:hAnsi="Calibri"/>
          <w:b/>
        </w:rPr>
      </w:pPr>
    </w:p>
    <w:p w14:paraId="2202004A" w14:textId="77777777" w:rsidR="008E2AD1" w:rsidRDefault="008E2AD1" w:rsidP="009A5777">
      <w:pPr>
        <w:pStyle w:val="NoSpacing"/>
        <w:jc w:val="both"/>
        <w:rPr>
          <w:rFonts w:ascii="Calibri" w:hAnsi="Calibri"/>
          <w:b/>
        </w:rPr>
      </w:pPr>
    </w:p>
    <w:p w14:paraId="41D1DF44" w14:textId="77777777" w:rsidR="008E2AD1" w:rsidRDefault="008E2AD1" w:rsidP="009A5777">
      <w:pPr>
        <w:pStyle w:val="NoSpacing"/>
        <w:jc w:val="both"/>
        <w:rPr>
          <w:rFonts w:ascii="Calibri" w:hAnsi="Calibri"/>
          <w:b/>
        </w:rPr>
      </w:pPr>
    </w:p>
    <w:p w14:paraId="2B6EF903" w14:textId="77777777" w:rsidR="008E2AD1" w:rsidRDefault="008E2AD1" w:rsidP="009A5777">
      <w:pPr>
        <w:pStyle w:val="NoSpacing"/>
        <w:jc w:val="both"/>
        <w:rPr>
          <w:rFonts w:ascii="Calibri" w:hAnsi="Calibri"/>
          <w:b/>
        </w:rPr>
      </w:pPr>
    </w:p>
    <w:p w14:paraId="5B53C29A" w14:textId="77777777" w:rsidR="008E2AD1" w:rsidRDefault="008E2AD1" w:rsidP="009A5777">
      <w:pPr>
        <w:pStyle w:val="NoSpacing"/>
        <w:jc w:val="both"/>
        <w:rPr>
          <w:rFonts w:ascii="Calibri" w:hAnsi="Calibri"/>
          <w:b/>
        </w:rPr>
      </w:pPr>
    </w:p>
    <w:p w14:paraId="375D77F8" w14:textId="77777777" w:rsidR="008E2AD1" w:rsidRDefault="008E2AD1" w:rsidP="009A5777">
      <w:pPr>
        <w:pStyle w:val="NoSpacing"/>
        <w:jc w:val="both"/>
        <w:rPr>
          <w:rFonts w:ascii="Calibri" w:hAnsi="Calibri"/>
          <w:b/>
        </w:rPr>
      </w:pPr>
    </w:p>
    <w:p w14:paraId="17D03FC2" w14:textId="77777777" w:rsidR="008E2AD1" w:rsidRDefault="008E2AD1" w:rsidP="009A5777">
      <w:pPr>
        <w:pStyle w:val="NoSpacing"/>
        <w:jc w:val="both"/>
        <w:rPr>
          <w:rFonts w:ascii="Calibri" w:hAnsi="Calibri"/>
          <w:b/>
        </w:rPr>
      </w:pPr>
    </w:p>
    <w:p w14:paraId="2B2AC713" w14:textId="77777777" w:rsidR="008E2AD1" w:rsidRDefault="008E2AD1" w:rsidP="009A5777">
      <w:pPr>
        <w:pStyle w:val="NoSpacing"/>
        <w:jc w:val="both"/>
        <w:rPr>
          <w:rFonts w:ascii="Calibri" w:hAnsi="Calibri"/>
          <w:b/>
        </w:rPr>
      </w:pPr>
    </w:p>
    <w:p w14:paraId="2323F653" w14:textId="77777777" w:rsidR="008E2AD1" w:rsidRDefault="008E2AD1" w:rsidP="009A5777">
      <w:pPr>
        <w:pStyle w:val="NoSpacing"/>
        <w:jc w:val="both"/>
        <w:rPr>
          <w:rFonts w:ascii="Calibri" w:hAnsi="Calibri"/>
          <w:b/>
        </w:rPr>
      </w:pPr>
    </w:p>
    <w:p w14:paraId="35ADA080" w14:textId="77777777" w:rsidR="008E2AD1" w:rsidRDefault="008E2AD1" w:rsidP="009A5777">
      <w:pPr>
        <w:pStyle w:val="NoSpacing"/>
        <w:jc w:val="both"/>
        <w:rPr>
          <w:rFonts w:ascii="Calibri" w:hAnsi="Calibri"/>
          <w:b/>
        </w:rPr>
      </w:pPr>
    </w:p>
    <w:p w14:paraId="60F319E0" w14:textId="77777777" w:rsidR="008E2AD1" w:rsidRDefault="008E2AD1" w:rsidP="009A5777">
      <w:pPr>
        <w:pStyle w:val="NoSpacing"/>
        <w:jc w:val="both"/>
        <w:rPr>
          <w:rFonts w:ascii="Calibri" w:hAnsi="Calibri"/>
          <w:b/>
        </w:rPr>
      </w:pPr>
    </w:p>
    <w:p w14:paraId="6C46397B" w14:textId="77777777" w:rsidR="00731316" w:rsidRDefault="00731316" w:rsidP="009A5777">
      <w:pPr>
        <w:pStyle w:val="NoSpacing"/>
        <w:jc w:val="both"/>
        <w:rPr>
          <w:rFonts w:ascii="Calibri" w:hAnsi="Calibri"/>
          <w:b/>
        </w:rPr>
      </w:pPr>
    </w:p>
    <w:p w14:paraId="69349C3C" w14:textId="77777777" w:rsidR="008E2AD1" w:rsidRDefault="008E2AD1" w:rsidP="009A5777">
      <w:pPr>
        <w:pStyle w:val="NoSpacing"/>
        <w:jc w:val="both"/>
        <w:rPr>
          <w:rFonts w:ascii="Calibri" w:hAnsi="Calibri"/>
          <w:b/>
        </w:rPr>
      </w:pPr>
    </w:p>
    <w:p w14:paraId="225A9F49" w14:textId="77777777" w:rsidR="008E2AD1" w:rsidRDefault="008E2AD1" w:rsidP="009A5777">
      <w:pPr>
        <w:pStyle w:val="NoSpacing"/>
        <w:jc w:val="both"/>
        <w:rPr>
          <w:rFonts w:ascii="Calibri" w:hAnsi="Calibri"/>
          <w:b/>
        </w:rPr>
      </w:pPr>
    </w:p>
    <w:p w14:paraId="099D862B" w14:textId="77777777" w:rsidR="008E2AD1" w:rsidRDefault="008E2AD1" w:rsidP="009A5777">
      <w:pPr>
        <w:pStyle w:val="NoSpacing"/>
        <w:jc w:val="both"/>
        <w:rPr>
          <w:rFonts w:ascii="Calibri" w:hAnsi="Calibri"/>
          <w:b/>
        </w:rPr>
      </w:pPr>
    </w:p>
    <w:p w14:paraId="7B30E081" w14:textId="77777777" w:rsidR="008E2AD1" w:rsidRDefault="008E2AD1" w:rsidP="009A5777">
      <w:pPr>
        <w:pStyle w:val="NoSpacing"/>
        <w:jc w:val="both"/>
        <w:rPr>
          <w:rFonts w:ascii="Calibri" w:hAnsi="Calibri"/>
          <w:b/>
        </w:rPr>
      </w:pPr>
    </w:p>
    <w:p w14:paraId="01AD6AC1" w14:textId="77777777" w:rsidR="0088316F" w:rsidRDefault="0088316F" w:rsidP="009A5777">
      <w:pPr>
        <w:pStyle w:val="NoSpacing"/>
        <w:jc w:val="both"/>
        <w:rPr>
          <w:rFonts w:ascii="Calibri" w:hAnsi="Calibri"/>
          <w:b/>
        </w:rPr>
      </w:pPr>
    </w:p>
    <w:p w14:paraId="74E51154" w14:textId="77777777" w:rsidR="0088316F" w:rsidRDefault="0088316F" w:rsidP="009A5777">
      <w:pPr>
        <w:pStyle w:val="NoSpacing"/>
        <w:jc w:val="both"/>
        <w:rPr>
          <w:rFonts w:ascii="Calibri" w:hAnsi="Calibri"/>
          <w:b/>
        </w:rPr>
      </w:pPr>
    </w:p>
    <w:p w14:paraId="12D6AB99" w14:textId="77777777" w:rsidR="0088316F" w:rsidRDefault="0088316F" w:rsidP="009A5777">
      <w:pPr>
        <w:pStyle w:val="NoSpacing"/>
        <w:jc w:val="both"/>
        <w:rPr>
          <w:rFonts w:ascii="Calibri" w:hAnsi="Calibri"/>
          <w:b/>
        </w:rPr>
      </w:pPr>
    </w:p>
    <w:p w14:paraId="5081BC29" w14:textId="77777777" w:rsidR="0088316F" w:rsidRDefault="0088316F" w:rsidP="009A5777">
      <w:pPr>
        <w:pStyle w:val="NoSpacing"/>
        <w:jc w:val="both"/>
        <w:rPr>
          <w:rFonts w:ascii="Calibri" w:hAnsi="Calibri"/>
          <w:b/>
        </w:rPr>
      </w:pPr>
    </w:p>
    <w:p w14:paraId="1C1C57D9" w14:textId="77777777" w:rsidR="0088316F" w:rsidRDefault="0088316F" w:rsidP="009A5777">
      <w:pPr>
        <w:pStyle w:val="NoSpacing"/>
        <w:jc w:val="both"/>
        <w:rPr>
          <w:rFonts w:ascii="Calibri" w:hAnsi="Calibri"/>
          <w:b/>
        </w:rPr>
      </w:pPr>
    </w:p>
    <w:p w14:paraId="1D21C09B" w14:textId="77777777" w:rsidR="008E2AD1" w:rsidRPr="005E02F2" w:rsidRDefault="008E2AD1" w:rsidP="009A5777">
      <w:pPr>
        <w:pStyle w:val="NoSpacing"/>
        <w:jc w:val="both"/>
        <w:rPr>
          <w:rFonts w:ascii="Calibri" w:hAnsi="Calibri"/>
          <w:b/>
          <w:lang w:val="en-GB"/>
        </w:rPr>
      </w:pPr>
    </w:p>
    <w:p w14:paraId="33410DA1" w14:textId="77777777" w:rsidR="008E2AD1" w:rsidRDefault="008E2AD1" w:rsidP="009A5777">
      <w:pPr>
        <w:pStyle w:val="NoSpacing"/>
        <w:jc w:val="both"/>
        <w:rPr>
          <w:rFonts w:ascii="Calibri" w:hAnsi="Calibri"/>
          <w:b/>
        </w:rPr>
      </w:pPr>
    </w:p>
    <w:p w14:paraId="4CB311A7" w14:textId="77777777" w:rsidR="00B82575" w:rsidRPr="00404F94" w:rsidRDefault="007E31E0" w:rsidP="009A5777">
      <w:pPr>
        <w:pStyle w:val="NoSpacing"/>
        <w:jc w:val="both"/>
        <w:rPr>
          <w:rFonts w:ascii="Calibri" w:eastAsia="Apple SD 산돌고딕 Neo 세미볼드체" w:hAnsi="Calibri" w:cs="Apple SD 산돌고딕 Neo 세미볼드체"/>
          <w:b/>
        </w:rPr>
      </w:pPr>
      <w:r w:rsidRPr="00404F94">
        <w:rPr>
          <w:rFonts w:ascii="Calibri" w:hAnsi="Calibri"/>
          <w:b/>
        </w:rPr>
        <w:t>The Element</w:t>
      </w:r>
    </w:p>
    <w:p w14:paraId="4CB311A8" w14:textId="4DD52511" w:rsidR="00B82575" w:rsidRPr="00404F94" w:rsidRDefault="007E31E0" w:rsidP="009A5777">
      <w:pPr>
        <w:pStyle w:val="NoSpacing"/>
        <w:jc w:val="both"/>
        <w:rPr>
          <w:rFonts w:ascii="Calibri" w:eastAsia="Apple SD 산돌고딕 Neo 중간체" w:hAnsi="Calibri" w:cs="Apple SD 산돌고딕 Neo 중간체"/>
        </w:rPr>
      </w:pPr>
      <w:r w:rsidRPr="00404F94">
        <w:rPr>
          <w:rFonts w:ascii="Calibri" w:hAnsi="Calibri"/>
        </w:rPr>
        <w:t xml:space="preserve"> </w:t>
      </w:r>
    </w:p>
    <w:p w14:paraId="4CB311A9" w14:textId="7024C959" w:rsidR="00B82575" w:rsidRPr="00C34C92" w:rsidRDefault="001D77E9" w:rsidP="009A5777">
      <w:pPr>
        <w:pStyle w:val="NoSpacing"/>
        <w:jc w:val="both"/>
        <w:rPr>
          <w:rFonts w:ascii="Calibri" w:hAnsi="Calibri"/>
          <w:lang w:val="en-GB"/>
        </w:rPr>
      </w:pPr>
      <w:r w:rsidRPr="00E026BC">
        <w:rPr>
          <w:rFonts w:ascii="Calibri" w:hAnsi="Calibri" w:cs="Helvetica"/>
          <w:noProof/>
          <w:lang w:val="en-GB" w:eastAsia="en-GB"/>
        </w:rPr>
        <w:drawing>
          <wp:anchor distT="0" distB="0" distL="114300" distR="114300" simplePos="0" relativeHeight="251665408" behindDoc="0" locked="0" layoutInCell="1" allowOverlap="1" wp14:anchorId="2954A4C6" wp14:editId="643A42B3">
            <wp:simplePos x="0" y="0"/>
            <wp:positionH relativeFrom="column">
              <wp:posOffset>3168015</wp:posOffset>
            </wp:positionH>
            <wp:positionV relativeFrom="paragraph">
              <wp:posOffset>651510</wp:posOffset>
            </wp:positionV>
            <wp:extent cx="2516505" cy="2360930"/>
            <wp:effectExtent l="0" t="0" r="0" b="1270"/>
            <wp:wrapTight wrapText="bothSides">
              <wp:wrapPolygon edited="0">
                <wp:start x="0" y="0"/>
                <wp:lineTo x="0" y="21379"/>
                <wp:lineTo x="21366" y="21379"/>
                <wp:lineTo x="213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6505"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1E0" w:rsidRPr="00E026BC">
        <w:rPr>
          <w:rFonts w:ascii="Calibri" w:hAnsi="Calibri"/>
        </w:rPr>
        <w:t>Lithium is a soft silver-white metal that has many applications across several industries</w:t>
      </w:r>
      <w:r w:rsidR="0038463A">
        <w:rPr>
          <w:rFonts w:ascii="Calibri" w:hAnsi="Calibri"/>
        </w:rPr>
        <w:t xml:space="preserve"> and most notably </w:t>
      </w:r>
      <w:r w:rsidR="007E31E0" w:rsidRPr="00E026BC">
        <w:rPr>
          <w:rFonts w:ascii="Calibri" w:hAnsi="Calibri"/>
        </w:rPr>
        <w:t xml:space="preserve">in the </w:t>
      </w:r>
      <w:r w:rsidR="0038463A">
        <w:rPr>
          <w:rFonts w:ascii="Calibri" w:hAnsi="Calibri"/>
          <w:lang w:val="en-GB"/>
        </w:rPr>
        <w:t xml:space="preserve">rapidly growing </w:t>
      </w:r>
      <w:r w:rsidR="007E31E0" w:rsidRPr="00E026BC">
        <w:rPr>
          <w:rFonts w:ascii="Calibri" w:hAnsi="Calibri"/>
        </w:rPr>
        <w:t>battery industry. The property that makes lithium important in this industry is its energy density of 4.32 MJ/L for lithium batteries and 0.9-2.63 MJ</w:t>
      </w:r>
      <w:r w:rsidR="00DC4222">
        <w:rPr>
          <w:rFonts w:ascii="Calibri" w:hAnsi="Calibri"/>
        </w:rPr>
        <w:t xml:space="preserve">/L for lithium-ion batteries. This compares </w:t>
      </w:r>
      <w:r w:rsidR="00DC4222">
        <w:rPr>
          <w:rFonts w:ascii="Calibri" w:hAnsi="Calibri"/>
          <w:lang w:val="en-GB"/>
        </w:rPr>
        <w:t>favourably</w:t>
      </w:r>
      <w:r w:rsidR="00DC4222">
        <w:rPr>
          <w:rFonts w:ascii="Calibri" w:hAnsi="Calibri"/>
        </w:rPr>
        <w:t xml:space="preserve"> to </w:t>
      </w:r>
      <w:r w:rsidR="007E31E0" w:rsidRPr="00E026BC">
        <w:rPr>
          <w:rFonts w:ascii="Calibri" w:hAnsi="Calibri"/>
        </w:rPr>
        <w:t xml:space="preserve">other accessible electrochemical materials and due to the </w:t>
      </w:r>
      <w:r w:rsidR="00C34C92">
        <w:rPr>
          <w:rFonts w:ascii="Calibri" w:hAnsi="Calibri"/>
          <w:lang w:val="en-GB"/>
        </w:rPr>
        <w:t xml:space="preserve">extreme </w:t>
      </w:r>
      <w:r w:rsidR="007E31E0" w:rsidRPr="00E026BC">
        <w:rPr>
          <w:rFonts w:ascii="Calibri" w:hAnsi="Calibri"/>
        </w:rPr>
        <w:t xml:space="preserve">lightweight nature of lithium (the world’s </w:t>
      </w:r>
      <w:r w:rsidR="00C34C92">
        <w:rPr>
          <w:rFonts w:ascii="Calibri" w:hAnsi="Calibri"/>
        </w:rPr>
        <w:t>lightest metal), it is perfect for use</w:t>
      </w:r>
      <w:r w:rsidR="00C34C92">
        <w:rPr>
          <w:rFonts w:ascii="Calibri" w:hAnsi="Calibri"/>
          <w:lang w:val="en-GB"/>
        </w:rPr>
        <w:t xml:space="preserve"> in batteries.</w:t>
      </w:r>
    </w:p>
    <w:p w14:paraId="5EECA79E" w14:textId="77777777" w:rsidR="00404F94" w:rsidRPr="00E026BC" w:rsidRDefault="00404F94" w:rsidP="009A5777">
      <w:pPr>
        <w:pStyle w:val="NoSpacing"/>
        <w:jc w:val="both"/>
        <w:rPr>
          <w:rFonts w:ascii="Calibri" w:eastAsia="Apple SD 산돌고딕 Neo 중간체" w:hAnsi="Calibri" w:cs="Apple SD 산돌고딕 Neo 중간체"/>
        </w:rPr>
      </w:pPr>
    </w:p>
    <w:p w14:paraId="4CB311AA" w14:textId="1D8C38CE" w:rsidR="00B82575" w:rsidRPr="00E026BC" w:rsidRDefault="007E31E0" w:rsidP="009A5777">
      <w:pPr>
        <w:pStyle w:val="NoSpacing"/>
        <w:jc w:val="both"/>
        <w:rPr>
          <w:rFonts w:ascii="Calibri" w:hAnsi="Calibri"/>
          <w:lang w:val="en-GB"/>
        </w:rPr>
      </w:pPr>
      <w:r w:rsidRPr="00E026BC">
        <w:rPr>
          <w:rFonts w:ascii="Calibri" w:hAnsi="Calibri"/>
        </w:rPr>
        <w:t xml:space="preserve">Lithium makes up only 0.0007% of the earth's crust and is not found free in nature, it requires extraction. Spodumene, </w:t>
      </w:r>
      <w:proofErr w:type="spellStart"/>
      <w:r w:rsidRPr="00E026BC">
        <w:rPr>
          <w:rFonts w:ascii="Calibri" w:hAnsi="Calibri"/>
        </w:rPr>
        <w:t>petalite</w:t>
      </w:r>
      <w:proofErr w:type="spellEnd"/>
      <w:r w:rsidRPr="00E026BC">
        <w:rPr>
          <w:rFonts w:ascii="Calibri" w:hAnsi="Calibri"/>
        </w:rPr>
        <w:t xml:space="preserve">, lepidolite, and </w:t>
      </w:r>
      <w:proofErr w:type="spellStart"/>
      <w:r w:rsidRPr="00E026BC">
        <w:rPr>
          <w:rFonts w:ascii="Calibri" w:hAnsi="Calibri"/>
        </w:rPr>
        <w:t>amblygonite</w:t>
      </w:r>
      <w:proofErr w:type="spellEnd"/>
      <w:r w:rsidRPr="00E026BC">
        <w:rPr>
          <w:rFonts w:ascii="Calibri" w:hAnsi="Calibri"/>
        </w:rPr>
        <w:t>, the most important minerals containing lithium, are found combined in small amounts of nearly all igneous rocks and in the waters of m</w:t>
      </w:r>
      <w:r w:rsidR="0066549C">
        <w:rPr>
          <w:rFonts w:ascii="Calibri" w:hAnsi="Calibri"/>
        </w:rPr>
        <w:t xml:space="preserve">any mineral springs. </w:t>
      </w:r>
      <w:r w:rsidRPr="00E026BC">
        <w:rPr>
          <w:rFonts w:ascii="Calibri" w:hAnsi="Calibri"/>
        </w:rPr>
        <w:t xml:space="preserve">In 2015, researchers found a way of using </w:t>
      </w:r>
      <w:r w:rsidR="0066549C">
        <w:rPr>
          <w:rFonts w:ascii="Calibri" w:hAnsi="Calibri"/>
        </w:rPr>
        <w:t xml:space="preserve">dialysis to extract lithium </w:t>
      </w:r>
      <w:r w:rsidRPr="00E026BC">
        <w:rPr>
          <w:rFonts w:ascii="Calibri" w:hAnsi="Calibri"/>
        </w:rPr>
        <w:t>from seawater however this is not commercially viable from a cost perspective.</w:t>
      </w:r>
    </w:p>
    <w:p w14:paraId="3E903B0E" w14:textId="77777777" w:rsidR="0064094B" w:rsidRPr="00E026BC" w:rsidRDefault="0064094B" w:rsidP="009A5777">
      <w:pPr>
        <w:pStyle w:val="NoSpacing"/>
        <w:jc w:val="both"/>
        <w:rPr>
          <w:rFonts w:ascii="Calibri" w:eastAsia="Apple SD 산돌고딕 Neo 중간체" w:hAnsi="Calibri" w:cs="Apple SD 산돌고딕 Neo 중간체"/>
          <w:lang w:val="en-GB"/>
        </w:rPr>
      </w:pPr>
    </w:p>
    <w:p w14:paraId="7EF9BC12" w14:textId="6F8C4743" w:rsidR="004E395E" w:rsidRPr="00F662DD" w:rsidRDefault="007E31E0" w:rsidP="000E44B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00" w:lineRule="atLeast"/>
        <w:jc w:val="both"/>
        <w:rPr>
          <w:rFonts w:ascii="Times" w:hAnsi="Times" w:cs="Times"/>
          <w:lang w:val="en-GB" w:eastAsia="en-GB"/>
        </w:rPr>
      </w:pPr>
      <w:r w:rsidRPr="00E026BC">
        <w:rPr>
          <w:rFonts w:ascii="Calibri" w:hAnsi="Calibri"/>
        </w:rPr>
        <w:t>Lithium is an e</w:t>
      </w:r>
      <w:r w:rsidR="0014300A">
        <w:rPr>
          <w:rFonts w:ascii="Calibri" w:hAnsi="Calibri"/>
        </w:rPr>
        <w:t xml:space="preserve">lement of many uses and was originally </w:t>
      </w:r>
      <w:r w:rsidR="004B54D9">
        <w:rPr>
          <w:rFonts w:ascii="Calibri" w:hAnsi="Calibri"/>
        </w:rPr>
        <w:t>use</w:t>
      </w:r>
      <w:r w:rsidR="0014300A">
        <w:rPr>
          <w:rFonts w:ascii="Calibri" w:hAnsi="Calibri"/>
          <w:lang w:val="en-GB"/>
        </w:rPr>
        <w:t>d</w:t>
      </w:r>
      <w:r w:rsidRPr="00E026BC">
        <w:rPr>
          <w:rFonts w:ascii="Calibri" w:hAnsi="Calibri"/>
        </w:rPr>
        <w:t xml:space="preserve"> </w:t>
      </w:r>
      <w:r w:rsidRPr="00A37AC1">
        <w:rPr>
          <w:rFonts w:ascii="Calibri" w:hAnsi="Calibri"/>
        </w:rPr>
        <w:t>in airc</w:t>
      </w:r>
      <w:r w:rsidR="00226533" w:rsidRPr="00A37AC1">
        <w:rPr>
          <w:rFonts w:ascii="Calibri" w:hAnsi="Calibri"/>
        </w:rPr>
        <w:t>raft engines</w:t>
      </w:r>
      <w:r w:rsidR="0014300A">
        <w:rPr>
          <w:rFonts w:ascii="Calibri" w:hAnsi="Calibri"/>
          <w:lang w:val="en-GB"/>
        </w:rPr>
        <w:t xml:space="preserve">.  Today </w:t>
      </w:r>
      <w:r w:rsidR="00CA7131" w:rsidRPr="00A37AC1">
        <w:rPr>
          <w:rFonts w:ascii="Calibri" w:hAnsi="Calibri"/>
          <w:lang w:val="en-GB"/>
        </w:rPr>
        <w:t>the biggest use</w:t>
      </w:r>
      <w:r w:rsidR="004B54D9" w:rsidRPr="00A37AC1">
        <w:rPr>
          <w:rFonts w:ascii="Calibri" w:hAnsi="Calibri"/>
          <w:lang w:val="en-GB"/>
        </w:rPr>
        <w:t>s</w:t>
      </w:r>
      <w:r w:rsidR="00CA7131" w:rsidRPr="00A37AC1">
        <w:rPr>
          <w:rFonts w:ascii="Calibri" w:hAnsi="Calibri"/>
          <w:lang w:val="en-GB"/>
        </w:rPr>
        <w:t xml:space="preserve"> of lithium </w:t>
      </w:r>
      <w:r w:rsidR="004B54D9" w:rsidRPr="00A37AC1">
        <w:rPr>
          <w:rFonts w:ascii="Calibri" w:hAnsi="Calibri"/>
          <w:lang w:val="en-GB"/>
        </w:rPr>
        <w:t>are</w:t>
      </w:r>
      <w:r w:rsidR="00CA7131" w:rsidRPr="00A37AC1">
        <w:rPr>
          <w:rFonts w:ascii="Calibri" w:hAnsi="Calibri"/>
          <w:lang w:val="en-GB"/>
        </w:rPr>
        <w:t xml:space="preserve"> in</w:t>
      </w:r>
      <w:r w:rsidR="00FC501C" w:rsidRPr="00A37AC1">
        <w:rPr>
          <w:rFonts w:ascii="Calibri" w:hAnsi="Calibri"/>
        </w:rPr>
        <w:t xml:space="preserve"> </w:t>
      </w:r>
      <w:r w:rsidR="00E42AB4">
        <w:rPr>
          <w:rFonts w:ascii="Calibri" w:hAnsi="Calibri"/>
        </w:rPr>
        <w:t>ceramics (reduces melting point, viscosity and</w:t>
      </w:r>
      <w:r w:rsidR="00F44861">
        <w:rPr>
          <w:rFonts w:ascii="Calibri" w:hAnsi="Calibri"/>
          <w:lang w:val="en-GB"/>
        </w:rPr>
        <w:t xml:space="preserve"> thermal expansion)</w:t>
      </w:r>
      <w:r w:rsidR="00BD66A7">
        <w:rPr>
          <w:rFonts w:ascii="Calibri" w:hAnsi="Calibri"/>
          <w:lang w:val="en-GB"/>
        </w:rPr>
        <w:t xml:space="preserve"> and </w:t>
      </w:r>
      <w:r w:rsidR="00CA7131" w:rsidRPr="00A37AC1">
        <w:rPr>
          <w:rFonts w:ascii="Calibri" w:hAnsi="Calibri"/>
        </w:rPr>
        <w:t xml:space="preserve">batteries. </w:t>
      </w:r>
      <w:r w:rsidR="009A62D6">
        <w:rPr>
          <w:rFonts w:ascii="Calibri" w:hAnsi="Calibri" w:cs="Times"/>
          <w:color w:val="1D1D18"/>
          <w:lang w:val="en-GB" w:eastAsia="en-GB"/>
        </w:rPr>
        <w:t>By far the biggest growth market for lithium is in the battery market where demand f</w:t>
      </w:r>
      <w:r w:rsidR="000327D6">
        <w:rPr>
          <w:rFonts w:ascii="Calibri" w:hAnsi="Calibri" w:cs="Times"/>
          <w:color w:val="1D1D18"/>
          <w:lang w:val="en-GB" w:eastAsia="en-GB"/>
        </w:rPr>
        <w:t xml:space="preserve">or portable power, electric vehicles and stationary power are forecast to </w:t>
      </w:r>
      <w:r w:rsidR="000E2CCA">
        <w:rPr>
          <w:rFonts w:ascii="Calibri" w:hAnsi="Calibri" w:cs="Times"/>
          <w:color w:val="1D1D18"/>
          <w:lang w:val="en-GB" w:eastAsia="en-GB"/>
        </w:rPr>
        <w:t>increase dramatically.</w:t>
      </w:r>
    </w:p>
    <w:p w14:paraId="6B0C5EE8" w14:textId="2FA24339" w:rsidR="00D041E6" w:rsidRPr="00E026BC" w:rsidRDefault="00D041E6" w:rsidP="00D041E6">
      <w:pPr>
        <w:pStyle w:val="NoSpacing"/>
        <w:jc w:val="both"/>
        <w:rPr>
          <w:rFonts w:ascii="Calibri" w:hAnsi="Calibri" w:cs="Times"/>
          <w:color w:val="1D1D18"/>
          <w:lang w:eastAsia="en-GB"/>
        </w:rPr>
      </w:pPr>
      <w:r w:rsidRPr="00E026BC">
        <w:rPr>
          <w:rFonts w:ascii="Calibri" w:hAnsi="Calibri" w:cs="Times"/>
          <w:color w:val="1D1D18"/>
          <w:lang w:eastAsia="en-GB"/>
        </w:rPr>
        <w:t>Breaking down the different types of lithium that are extracted from the different processes, you find that lithium carbonate (Li</w:t>
      </w:r>
      <w:r w:rsidRPr="00E026BC">
        <w:rPr>
          <w:rFonts w:ascii="Calibri" w:hAnsi="Calibri" w:cs="Times"/>
          <w:color w:val="1D1D18"/>
          <w:vertAlign w:val="subscript"/>
          <w:lang w:eastAsia="en-GB"/>
        </w:rPr>
        <w:t>2</w:t>
      </w:r>
      <w:r w:rsidRPr="00E026BC">
        <w:rPr>
          <w:rFonts w:ascii="Calibri" w:hAnsi="Calibri" w:cs="Times"/>
          <w:color w:val="1D1D18"/>
          <w:lang w:eastAsia="en-GB"/>
        </w:rPr>
        <w:t>CO</w:t>
      </w:r>
      <w:r w:rsidRPr="00E026BC">
        <w:rPr>
          <w:rFonts w:ascii="Calibri" w:hAnsi="Calibri" w:cs="Times"/>
          <w:color w:val="1D1D18"/>
          <w:vertAlign w:val="subscript"/>
          <w:lang w:eastAsia="en-GB"/>
        </w:rPr>
        <w:t>3</w:t>
      </w:r>
      <w:r w:rsidRPr="00E026BC">
        <w:rPr>
          <w:rFonts w:ascii="Calibri" w:hAnsi="Calibri" w:cs="Times"/>
          <w:color w:val="1D1D18"/>
          <w:lang w:eastAsia="en-GB"/>
        </w:rPr>
        <w:t>, 18.8% Li) accounts for around 48% of the world’s lithium containing products (25% technical-grade and 23% battery-grade), lithium hydroxide monohydrate (LiOH.H</w:t>
      </w:r>
      <w:r w:rsidRPr="00E026BC">
        <w:rPr>
          <w:rFonts w:ascii="Calibri" w:hAnsi="Calibri" w:cs="Times"/>
          <w:color w:val="1D1D18"/>
          <w:vertAlign w:val="subscript"/>
          <w:lang w:eastAsia="en-GB"/>
        </w:rPr>
        <w:t>2</w:t>
      </w:r>
      <w:r w:rsidRPr="00E026BC">
        <w:rPr>
          <w:rFonts w:ascii="Calibri" w:hAnsi="Calibri" w:cs="Times"/>
          <w:color w:val="1D1D18"/>
          <w:lang w:eastAsia="en-GB"/>
        </w:rPr>
        <w:t xml:space="preserve">O, 16.5% Li) around 16% and the rest in the form of lithium bromide (LiBr, 8.0% Li), lithium chloride (LiCl, 16.3% Li) and lithium minerals. </w:t>
      </w:r>
    </w:p>
    <w:p w14:paraId="5DB3766E" w14:textId="5DD70060" w:rsidR="00D041E6" w:rsidRPr="00E026BC" w:rsidRDefault="002B1B66" w:rsidP="009A5777">
      <w:pPr>
        <w:pStyle w:val="NoSpacing"/>
        <w:jc w:val="both"/>
        <w:rPr>
          <w:rFonts w:ascii="Calibri" w:hAnsi="Calibri"/>
        </w:rPr>
      </w:pPr>
      <w:r>
        <w:rPr>
          <w:rFonts w:ascii="Calibri" w:hAnsi="Calibri"/>
          <w:noProof/>
          <w:lang w:val="en-GB" w:eastAsia="en-GB"/>
        </w:rPr>
        <mc:AlternateContent>
          <mc:Choice Requires="wpg">
            <w:drawing>
              <wp:anchor distT="0" distB="0" distL="114300" distR="114300" simplePos="0" relativeHeight="251674624" behindDoc="0" locked="0" layoutInCell="1" allowOverlap="1" wp14:anchorId="67C5DBF4" wp14:editId="28098D7A">
                <wp:simplePos x="0" y="0"/>
                <wp:positionH relativeFrom="column">
                  <wp:posOffset>50800</wp:posOffset>
                </wp:positionH>
                <wp:positionV relativeFrom="paragraph">
                  <wp:posOffset>203200</wp:posOffset>
                </wp:positionV>
                <wp:extent cx="5434965" cy="2037080"/>
                <wp:effectExtent l="0" t="0" r="635" b="0"/>
                <wp:wrapThrough wrapText="bothSides">
                  <wp:wrapPolygon edited="0">
                    <wp:start x="0" y="0"/>
                    <wp:lineTo x="0" y="4040"/>
                    <wp:lineTo x="2120" y="4309"/>
                    <wp:lineTo x="2120" y="21277"/>
                    <wp:lineTo x="21502" y="21277"/>
                    <wp:lineTo x="21502"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5434965" cy="2037080"/>
                          <a:chOff x="0" y="0"/>
                          <a:chExt cx="5435227" cy="2037080"/>
                        </a:xfrm>
                      </wpg:grpSpPr>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l="15306"/>
                          <a:stretch/>
                        </pic:blipFill>
                        <pic:spPr bwMode="auto">
                          <a:xfrm>
                            <a:off x="584462" y="0"/>
                            <a:ext cx="4850765" cy="2037080"/>
                          </a:xfrm>
                          <a:prstGeom prst="rect">
                            <a:avLst/>
                          </a:prstGeom>
                          <a:ln>
                            <a:noFill/>
                          </a:ln>
                          <a:extLst>
                            <a:ext uri="{53640926-AAD7-44D8-BBD7-CCE9431645EC}">
                              <a14:shadowObscured xmlns:a14="http://schemas.microsoft.com/office/drawing/2010/main"/>
                            </a:ext>
                          </a:extLst>
                        </pic:spPr>
                      </pic:pic>
                      <wps:wsp>
                        <wps:cNvPr id="3" name="Rectangle 3"/>
                        <wps:cNvSpPr/>
                        <wps:spPr>
                          <a:xfrm>
                            <a:off x="0" y="9427"/>
                            <a:ext cx="1490201" cy="339548"/>
                          </a:xfrm>
                          <a:prstGeom prst="rect">
                            <a:avLst/>
                          </a:prstGeom>
                          <a:solidFill>
                            <a:schemeClr val="bg1"/>
                          </a:solidFill>
                          <a:ln w="12700" cap="flat">
                            <a:solidFill>
                              <a:schemeClr val="bg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g:wgp>
                  </a:graphicData>
                </a:graphic>
              </wp:anchor>
            </w:drawing>
          </mc:Choice>
          <mc:Fallback>
            <w:pict>
              <v:group w14:anchorId="3DC9BAAD" id="Group 4" o:spid="_x0000_s1026" style="position:absolute;margin-left:4pt;margin-top:16pt;width:427.95pt;height:160.4pt;z-index:251674624" coordsize="5435227,20370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84462;width:4850765;height:2037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o&#10;z8/DAAAA2gAAAA8AAABkcnMvZG93bnJldi54bWxEj0FrAjEUhO8F/0N4grea1cNSVqOIrGBtEWpF&#10;8fbYPDeLm5clSXX775tCocdhZr5h5svetuJOPjSOFUzGGQjiyumGawXHz83zC4gQkTW2jknBNwVY&#10;LgZPcyy0e/AH3Q+xFgnCoUAFJsaukDJUhiyGseuIk3d13mJM0tdSe3wkuG3lNMtyabHhtGCwo7Wh&#10;6nb4sgr252u+27+dSlMiv08u5auv8k6p0bBfzUBE6uN/+K+91Qqm8Hsl3QC5+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ijPz8MAAADaAAAADwAAAAAAAAAAAAAAAACcAgAA&#10;ZHJzL2Rvd25yZXYueG1sUEsFBgAAAAAEAAQA9wAAAIwDAAAAAA==&#10;">
                  <v:imagedata r:id="rId11" o:title="" cropleft="10031f"/>
                  <v:path arrowok="t"/>
                </v:shape>
                <v:rect id="Rectangle 3" o:spid="_x0000_s1028" style="position:absolute;top:9427;width:1490201;height:3395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YpQnxQAA&#10;ANoAAAAPAAAAZHJzL2Rvd25yZXYueG1sRI9Pa8JAFMTvQr/D8gq96aatlJJmI0Va6l9qtBdvj+wz&#10;CWbfhuwa47d3C4LHYWZ+wyST3tSio9ZVlhU8jyIQxLnVFRcK/nbfw3cQziNrrC2Tggs5mKQPgwRj&#10;bc+cUbf1hQgQdjEqKL1vYildXpJBN7INcfAOtjXog2wLqVs8B7ip5UsUvUmDFYeFEhualpQftyej&#10;wP/svly3WS+O2fh3tpku96tsMVfq6bH//ADhqff38K090wpe4f9KuAEy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ilCfFAAAA2gAAAA8AAAAAAAAAAAAAAAAAlwIAAGRycy9k&#10;b3ducmV2LnhtbFBLBQYAAAAABAAEAPUAAACJAwAAAAA=&#10;" fillcolor="white [3212]" strokecolor="white [3212]" strokeweight="1pt">
                  <v:stroke miterlimit="4"/>
                  <v:textbox inset="4pt,4pt,4pt,4pt"/>
                </v:rect>
                <w10:wrap type="through"/>
              </v:group>
            </w:pict>
          </mc:Fallback>
        </mc:AlternateContent>
      </w:r>
    </w:p>
    <w:p w14:paraId="42EEA92E" w14:textId="0AC25F84" w:rsidR="00640750" w:rsidRPr="00E026BC" w:rsidRDefault="00640750" w:rsidP="009A5777">
      <w:pPr>
        <w:pStyle w:val="NoSpacing"/>
        <w:jc w:val="both"/>
        <w:rPr>
          <w:rFonts w:ascii="Calibri" w:hAnsi="Calibri"/>
        </w:rPr>
      </w:pPr>
    </w:p>
    <w:p w14:paraId="43C7AA7C" w14:textId="03B2D1A7" w:rsidR="00523CC3" w:rsidRPr="004A3498" w:rsidRDefault="00523CC3" w:rsidP="009A5777">
      <w:pPr>
        <w:pStyle w:val="NoSpacing"/>
        <w:jc w:val="both"/>
        <w:rPr>
          <w:rFonts w:ascii="Calibri" w:eastAsia="Apple SD 산돌고딕 Neo 중간체" w:hAnsi="Calibri" w:cs="Apple SD 산돌고딕 Neo 중간체"/>
          <w:lang w:val="en-GB"/>
        </w:rPr>
      </w:pPr>
    </w:p>
    <w:p w14:paraId="04C6BD84" w14:textId="77777777" w:rsidR="005E4EAF" w:rsidRDefault="005E4EAF" w:rsidP="009A5777">
      <w:pPr>
        <w:pStyle w:val="NoSpacing"/>
        <w:jc w:val="both"/>
        <w:rPr>
          <w:rFonts w:ascii="Calibri" w:hAnsi="Calibri"/>
          <w:b/>
        </w:rPr>
      </w:pPr>
    </w:p>
    <w:p w14:paraId="71D4CBF0" w14:textId="77777777" w:rsidR="002B1B66" w:rsidRDefault="002B1B66" w:rsidP="009A5777">
      <w:pPr>
        <w:pStyle w:val="NoSpacing"/>
        <w:jc w:val="both"/>
        <w:rPr>
          <w:rFonts w:ascii="Calibri" w:hAnsi="Calibri"/>
          <w:b/>
        </w:rPr>
      </w:pPr>
    </w:p>
    <w:p w14:paraId="0BA0BCFD" w14:textId="77777777" w:rsidR="002B1B66" w:rsidRDefault="002B1B66" w:rsidP="009A5777">
      <w:pPr>
        <w:pStyle w:val="NoSpacing"/>
        <w:jc w:val="both"/>
        <w:rPr>
          <w:rFonts w:ascii="Calibri" w:hAnsi="Calibri"/>
          <w:b/>
        </w:rPr>
      </w:pPr>
    </w:p>
    <w:p w14:paraId="6CD616B7" w14:textId="77777777" w:rsidR="002B1B66" w:rsidRDefault="002B1B66" w:rsidP="009A5777">
      <w:pPr>
        <w:pStyle w:val="NoSpacing"/>
        <w:jc w:val="both"/>
        <w:rPr>
          <w:rFonts w:ascii="Calibri" w:hAnsi="Calibri"/>
          <w:b/>
        </w:rPr>
      </w:pPr>
    </w:p>
    <w:p w14:paraId="118557F1" w14:textId="77777777" w:rsidR="002B1B66" w:rsidRDefault="002B1B66" w:rsidP="009A5777">
      <w:pPr>
        <w:pStyle w:val="NoSpacing"/>
        <w:jc w:val="both"/>
        <w:rPr>
          <w:rFonts w:ascii="Calibri" w:hAnsi="Calibri"/>
          <w:b/>
        </w:rPr>
      </w:pPr>
    </w:p>
    <w:p w14:paraId="64E310F1" w14:textId="77777777" w:rsidR="002B1B66" w:rsidRDefault="002B1B66" w:rsidP="009A5777">
      <w:pPr>
        <w:pStyle w:val="NoSpacing"/>
        <w:jc w:val="both"/>
        <w:rPr>
          <w:rFonts w:ascii="Calibri" w:hAnsi="Calibri"/>
          <w:b/>
        </w:rPr>
      </w:pPr>
    </w:p>
    <w:p w14:paraId="5E3F8B18" w14:textId="77777777" w:rsidR="009652CF" w:rsidRDefault="009652CF" w:rsidP="009A5777">
      <w:pPr>
        <w:pStyle w:val="NoSpacing"/>
        <w:jc w:val="both"/>
        <w:rPr>
          <w:rFonts w:ascii="Calibri" w:hAnsi="Calibri"/>
          <w:b/>
        </w:rPr>
      </w:pPr>
    </w:p>
    <w:p w14:paraId="1FF0CEF0" w14:textId="77777777" w:rsidR="000E5B9A" w:rsidRDefault="000E5B9A" w:rsidP="009A5777">
      <w:pPr>
        <w:pStyle w:val="NoSpacing"/>
        <w:jc w:val="both"/>
        <w:rPr>
          <w:rFonts w:ascii="Calibri" w:hAnsi="Calibri"/>
          <w:b/>
          <w:lang w:val="en-GB"/>
        </w:rPr>
      </w:pPr>
    </w:p>
    <w:p w14:paraId="4CB311AD" w14:textId="77777777" w:rsidR="00B82575" w:rsidRPr="00E026BC" w:rsidRDefault="007E31E0" w:rsidP="009A5777">
      <w:pPr>
        <w:pStyle w:val="NoSpacing"/>
        <w:jc w:val="both"/>
        <w:rPr>
          <w:rFonts w:ascii="Calibri" w:eastAsia="Apple SD 산돌고딕 Neo 세미볼드체" w:hAnsi="Calibri" w:cs="Apple SD 산돌고딕 Neo 세미볼드체"/>
          <w:b/>
        </w:rPr>
      </w:pPr>
      <w:bookmarkStart w:id="0" w:name="_GoBack"/>
      <w:bookmarkEnd w:id="0"/>
      <w:r w:rsidRPr="00E026BC">
        <w:rPr>
          <w:rFonts w:ascii="Calibri" w:hAnsi="Calibri"/>
          <w:b/>
        </w:rPr>
        <w:t xml:space="preserve">The Lithium Market </w:t>
      </w:r>
    </w:p>
    <w:p w14:paraId="4CB311AE" w14:textId="77777777" w:rsidR="00B82575" w:rsidRPr="00E026BC" w:rsidRDefault="00B82575" w:rsidP="009A5777">
      <w:pPr>
        <w:pStyle w:val="NoSpacing"/>
        <w:jc w:val="both"/>
        <w:rPr>
          <w:rFonts w:ascii="Calibri" w:eastAsia="Apple SD 산돌고딕 Neo 중간체" w:hAnsi="Calibri" w:cs="Apple SD 산돌고딕 Neo 중간체"/>
        </w:rPr>
      </w:pPr>
    </w:p>
    <w:p w14:paraId="4CB311AF" w14:textId="28FD5013" w:rsidR="00B82575" w:rsidRPr="00E026BC" w:rsidRDefault="007E31E0" w:rsidP="009A5777">
      <w:pPr>
        <w:pStyle w:val="NoSpacing"/>
        <w:jc w:val="both"/>
        <w:rPr>
          <w:rFonts w:ascii="Calibri" w:eastAsia="Apple SD 산돌고딕 Neo 중간체" w:hAnsi="Calibri" w:cs="Apple SD 산돌고딕 Neo 중간체"/>
        </w:rPr>
      </w:pPr>
      <w:r w:rsidRPr="00E026BC">
        <w:rPr>
          <w:rFonts w:ascii="Calibri" w:hAnsi="Calibri"/>
        </w:rPr>
        <w:t>With a current total demand of roughly 180,000 to 200,000 tonn</w:t>
      </w:r>
      <w:r w:rsidR="00113CB6" w:rsidRPr="00E026BC">
        <w:rPr>
          <w:rFonts w:ascii="Calibri" w:hAnsi="Calibri"/>
        </w:rPr>
        <w:t>es a year, lithium is not priced</w:t>
      </w:r>
      <w:r w:rsidRPr="00E026BC">
        <w:rPr>
          <w:rFonts w:ascii="Calibri" w:hAnsi="Calibri"/>
        </w:rPr>
        <w:t xml:space="preserve"> like other metals such as gold, silver and certain other base metals which are traded on transparent international commodity exchanges. Lithium is instead sold in direct contracts between suppliers and users</w:t>
      </w:r>
      <w:r w:rsidR="00160A69" w:rsidRPr="00E026BC">
        <w:rPr>
          <w:rFonts w:ascii="Calibri" w:hAnsi="Calibri"/>
          <w:lang w:val="en-GB"/>
        </w:rPr>
        <w:t>.</w:t>
      </w:r>
      <w:r w:rsidR="00160A69" w:rsidRPr="00E026BC">
        <w:rPr>
          <w:rFonts w:ascii="Calibri" w:hAnsi="Calibri"/>
        </w:rPr>
        <w:t xml:space="preserve"> In </w:t>
      </w:r>
      <w:r w:rsidR="00BA629D" w:rsidRPr="00E026BC">
        <w:rPr>
          <w:rFonts w:ascii="Calibri" w:hAnsi="Calibri"/>
        </w:rPr>
        <w:t>general,</w:t>
      </w:r>
      <w:r w:rsidRPr="00E026BC">
        <w:rPr>
          <w:rFonts w:ascii="Calibri" w:hAnsi="Calibri"/>
        </w:rPr>
        <w:t xml:space="preserve"> the leading oligopoly of 4-</w:t>
      </w:r>
      <w:r w:rsidR="00321A12" w:rsidRPr="00E026BC">
        <w:rPr>
          <w:rFonts w:ascii="Calibri" w:hAnsi="Calibri"/>
        </w:rPr>
        <w:t>6 producers</w:t>
      </w:r>
      <w:r w:rsidRPr="00E026BC">
        <w:rPr>
          <w:rFonts w:ascii="Calibri" w:hAnsi="Calibri"/>
        </w:rPr>
        <w:t xml:space="preserve"> in the sector are controlling the price making full transparency on the market price difficult to track on a daily basis.</w:t>
      </w:r>
    </w:p>
    <w:p w14:paraId="4CB311B0" w14:textId="77777777" w:rsidR="00B82575" w:rsidRPr="00E026BC" w:rsidRDefault="007E31E0" w:rsidP="009A5777">
      <w:pPr>
        <w:pStyle w:val="NoSpacing"/>
        <w:jc w:val="both"/>
        <w:rPr>
          <w:rFonts w:ascii="Calibri" w:eastAsia="Apple SD 산돌고딕 Neo 중간체" w:hAnsi="Calibri" w:cs="Apple SD 산돌고딕 Neo 중간체"/>
        </w:rPr>
      </w:pPr>
      <w:r w:rsidRPr="00E026BC">
        <w:rPr>
          <w:rFonts w:ascii="Calibri" w:hAnsi="Calibri"/>
        </w:rPr>
        <w:t xml:space="preserve"> </w:t>
      </w:r>
    </w:p>
    <w:p w14:paraId="0F330270" w14:textId="7E83F754" w:rsidR="00B3005F" w:rsidRPr="00BC0F9A" w:rsidRDefault="00FC2615" w:rsidP="009A5777">
      <w:pPr>
        <w:pStyle w:val="NoSpacing"/>
        <w:jc w:val="both"/>
        <w:rPr>
          <w:rFonts w:ascii="Calibri" w:hAnsi="Calibri" w:cs="Helvetica"/>
          <w:noProof/>
          <w:lang w:val="en-GB"/>
        </w:rPr>
      </w:pPr>
      <w:r>
        <w:rPr>
          <w:rFonts w:ascii="Calibri" w:eastAsia="Apple SD 산돌고딕 Neo 중간체" w:hAnsi="Calibri" w:cs="Apple SD 산돌고딕 Neo 중간체"/>
          <w:noProof/>
          <w:lang w:val="en-GB" w:eastAsia="en-GB"/>
        </w:rPr>
        <w:drawing>
          <wp:anchor distT="0" distB="0" distL="114300" distR="114300" simplePos="0" relativeHeight="251670528" behindDoc="0" locked="0" layoutInCell="1" allowOverlap="1" wp14:anchorId="616AFFC3" wp14:editId="54122535">
            <wp:simplePos x="0" y="0"/>
            <wp:positionH relativeFrom="column">
              <wp:posOffset>-67310</wp:posOffset>
            </wp:positionH>
            <wp:positionV relativeFrom="paragraph">
              <wp:posOffset>955040</wp:posOffset>
            </wp:positionV>
            <wp:extent cx="3279775" cy="2205355"/>
            <wp:effectExtent l="0" t="0" r="0" b="4445"/>
            <wp:wrapTight wrapText="bothSides">
              <wp:wrapPolygon edited="0">
                <wp:start x="0" y="0"/>
                <wp:lineTo x="0" y="21395"/>
                <wp:lineTo x="21412" y="21395"/>
                <wp:lineTo x="214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e Chart.png"/>
                    <pic:cNvPicPr/>
                  </pic:nvPicPr>
                  <pic:blipFill rotWithShape="1">
                    <a:blip r:embed="rId12">
                      <a:extLst>
                        <a:ext uri="{28A0092B-C50C-407E-A947-70E740481C1C}">
                          <a14:useLocalDpi xmlns:a14="http://schemas.microsoft.com/office/drawing/2010/main" val="0"/>
                        </a:ext>
                      </a:extLst>
                    </a:blip>
                    <a:srcRect l="14619" t="8336" r="13728" b="6854"/>
                    <a:stretch/>
                  </pic:blipFill>
                  <pic:spPr bwMode="auto">
                    <a:xfrm>
                      <a:off x="0" y="0"/>
                      <a:ext cx="3279775" cy="220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5E5" w:rsidRPr="00E026BC">
        <w:rPr>
          <w:rFonts w:ascii="Calibri" w:hAnsi="Calibri"/>
        </w:rPr>
        <w:t xml:space="preserve">Due </w:t>
      </w:r>
      <w:r w:rsidR="007E31E0" w:rsidRPr="00E026BC">
        <w:rPr>
          <w:rFonts w:ascii="Calibri" w:hAnsi="Calibri"/>
        </w:rPr>
        <w:t xml:space="preserve">to its contractual nature, lithium prices tend to fluctuate considerable by geography and grade. Battery-grade lithium carbonate, which sold for about $5,800 a tonne in 2011, has become more expensive over the past few </w:t>
      </w:r>
      <w:r w:rsidR="00321A12" w:rsidRPr="00E026BC">
        <w:rPr>
          <w:rFonts w:ascii="Calibri" w:hAnsi="Calibri"/>
        </w:rPr>
        <w:t>years</w:t>
      </w:r>
      <w:r w:rsidR="007E31E0" w:rsidRPr="00E026BC">
        <w:rPr>
          <w:rFonts w:ascii="Calibri" w:hAnsi="Calibri"/>
        </w:rPr>
        <w:t xml:space="preserve"> even though the price of batteries has fallen. The metal hit $6,880 at the end of 2013 and is now trading around $8,000. This performance is very rare when put against other metals and looks incredible when matched up against nickel or </w:t>
      </w:r>
      <w:r w:rsidR="00427780" w:rsidRPr="00E026BC">
        <w:rPr>
          <w:rFonts w:ascii="Calibri" w:hAnsi="Calibri"/>
        </w:rPr>
        <w:t>aluminum</w:t>
      </w:r>
      <w:r w:rsidR="007E31E0" w:rsidRPr="00E026BC">
        <w:rPr>
          <w:rFonts w:ascii="Calibri" w:hAnsi="Calibri"/>
        </w:rPr>
        <w:t xml:space="preserve">. Stories of lithium reaching $18,000 a tonne are purely </w:t>
      </w:r>
      <w:r w:rsidR="00321A12" w:rsidRPr="00E026BC">
        <w:rPr>
          <w:rFonts w:ascii="Calibri" w:hAnsi="Calibri"/>
        </w:rPr>
        <w:t>centered</w:t>
      </w:r>
      <w:r w:rsidR="007E31E0" w:rsidRPr="00E026BC">
        <w:rPr>
          <w:rFonts w:ascii="Calibri" w:hAnsi="Calibri"/>
        </w:rPr>
        <w:t xml:space="preserve"> around the Chinese market, where there is unique market. Lithium prices have </w:t>
      </w:r>
      <w:r w:rsidR="007E422C">
        <w:rPr>
          <w:rFonts w:ascii="Calibri" w:hAnsi="Calibri"/>
        </w:rPr>
        <w:t xml:space="preserve">doubled in the last </w:t>
      </w:r>
      <w:r w:rsidR="007E422C">
        <w:rPr>
          <w:rFonts w:ascii="Calibri" w:hAnsi="Calibri"/>
          <w:lang w:val="en-GB"/>
        </w:rPr>
        <w:t xml:space="preserve">two quarters </w:t>
      </w:r>
      <w:r w:rsidR="007E31E0" w:rsidRPr="00E026BC">
        <w:rPr>
          <w:rFonts w:ascii="Calibri" w:hAnsi="Calibri"/>
        </w:rPr>
        <w:t xml:space="preserve">largely due to concerns about inventory shortages in China as domestic companies are no longer getting a steady supply from Australia. Chinese battery manufacturers who are intent on dominating the market are desperate for the material and will pay a premium price to keep their industry growing. Jon </w:t>
      </w:r>
      <w:proofErr w:type="spellStart"/>
      <w:r w:rsidR="007E31E0" w:rsidRPr="00E026BC">
        <w:rPr>
          <w:rFonts w:ascii="Calibri" w:hAnsi="Calibri"/>
        </w:rPr>
        <w:t>Hykawy</w:t>
      </w:r>
      <w:proofErr w:type="spellEnd"/>
      <w:r w:rsidR="007E31E0" w:rsidRPr="00E026BC">
        <w:rPr>
          <w:rFonts w:ascii="Calibri" w:hAnsi="Calibri"/>
        </w:rPr>
        <w:t xml:space="preserve">, President of </w:t>
      </w:r>
      <w:proofErr w:type="spellStart"/>
      <w:r w:rsidR="007E31E0" w:rsidRPr="00E026BC">
        <w:rPr>
          <w:rFonts w:ascii="Calibri" w:hAnsi="Calibri"/>
        </w:rPr>
        <w:t>Stormcrow</w:t>
      </w:r>
      <w:proofErr w:type="spellEnd"/>
      <w:r w:rsidR="007E31E0" w:rsidRPr="00E026BC">
        <w:rPr>
          <w:rFonts w:ascii="Calibri" w:hAnsi="Calibri"/>
        </w:rPr>
        <w:t xml:space="preserve"> Capital Ltd, who are tracking the lithium market says that lithium demand could effectively double to 400,000 tonnes a year in a decade.</w:t>
      </w:r>
      <w:r w:rsidR="00D453F4" w:rsidRPr="00E026BC">
        <w:rPr>
          <w:rFonts w:ascii="Calibri" w:hAnsi="Calibri" w:cs="Helvetica"/>
          <w:noProof/>
        </w:rPr>
        <w:t xml:space="preserve"> </w:t>
      </w:r>
      <w:r w:rsidR="00985210">
        <w:rPr>
          <w:rFonts w:ascii="Calibri" w:hAnsi="Calibri" w:cs="Helvetica"/>
          <w:noProof/>
          <w:lang w:val="en-GB"/>
        </w:rPr>
        <w:t xml:space="preserve"> </w:t>
      </w:r>
    </w:p>
    <w:p w14:paraId="2B018C35" w14:textId="77777777" w:rsidR="00573E2C" w:rsidRDefault="00573E2C" w:rsidP="009A5777">
      <w:pPr>
        <w:pStyle w:val="NoSpacing"/>
        <w:jc w:val="both"/>
        <w:rPr>
          <w:rFonts w:ascii="Calibri" w:eastAsia="Apple SD 산돌고딕 Neo 중간체" w:hAnsi="Calibri" w:cs="Apple SD 산돌고딕 Neo 중간체"/>
        </w:rPr>
      </w:pPr>
    </w:p>
    <w:p w14:paraId="04848D65" w14:textId="77777777" w:rsidR="00573E2C" w:rsidRPr="00E026BC" w:rsidRDefault="00573E2C" w:rsidP="009A5777">
      <w:pPr>
        <w:pStyle w:val="NoSpacing"/>
        <w:jc w:val="both"/>
        <w:rPr>
          <w:rFonts w:ascii="Calibri" w:eastAsia="Apple SD 산돌고딕 Neo 중간체" w:hAnsi="Calibri" w:cs="Apple SD 산돌고딕 Neo 중간체"/>
        </w:rPr>
      </w:pPr>
    </w:p>
    <w:p w14:paraId="4CB311B3" w14:textId="77777777" w:rsidR="00B82575" w:rsidRPr="00E026BC" w:rsidRDefault="007E31E0" w:rsidP="009A5777">
      <w:pPr>
        <w:pStyle w:val="NoSpacing"/>
        <w:jc w:val="both"/>
        <w:rPr>
          <w:rFonts w:ascii="Calibri" w:eastAsia="Apple SD 산돌고딕 Neo 세미볼드체" w:hAnsi="Calibri" w:cs="Apple SD 산돌고딕 Neo 세미볼드체"/>
          <w:b/>
        </w:rPr>
      </w:pPr>
      <w:r w:rsidRPr="00E026BC">
        <w:rPr>
          <w:rFonts w:ascii="Calibri" w:hAnsi="Calibri"/>
          <w:b/>
        </w:rPr>
        <w:t>Supply</w:t>
      </w:r>
    </w:p>
    <w:p w14:paraId="4CB311B4" w14:textId="77777777" w:rsidR="00B82575" w:rsidRPr="00E026BC" w:rsidRDefault="007E31E0" w:rsidP="009A5777">
      <w:pPr>
        <w:pStyle w:val="NoSpacing"/>
        <w:jc w:val="both"/>
        <w:rPr>
          <w:rFonts w:ascii="Calibri" w:eastAsia="Apple SD 산돌고딕 Neo 중간체" w:hAnsi="Calibri" w:cs="Apple SD 산돌고딕 Neo 중간체"/>
        </w:rPr>
      </w:pPr>
      <w:r w:rsidRPr="00E026BC">
        <w:rPr>
          <w:rFonts w:ascii="Calibri" w:hAnsi="Calibri"/>
        </w:rPr>
        <w:t xml:space="preserve"> </w:t>
      </w:r>
    </w:p>
    <w:p w14:paraId="4CB311B5" w14:textId="77777777" w:rsidR="00B82575" w:rsidRPr="00E026BC" w:rsidRDefault="007E31E0" w:rsidP="009A5777">
      <w:pPr>
        <w:pStyle w:val="NoSpacing"/>
        <w:jc w:val="both"/>
        <w:rPr>
          <w:rFonts w:ascii="Calibri" w:hAnsi="Calibri"/>
        </w:rPr>
      </w:pPr>
      <w:r w:rsidRPr="00E026BC">
        <w:rPr>
          <w:rFonts w:ascii="Calibri" w:hAnsi="Calibri"/>
        </w:rPr>
        <w:t>The world’s top lithium-producing countries, as per 2015 data reported by the US Geological Survey (USGS) are as follows:</w:t>
      </w:r>
    </w:p>
    <w:p w14:paraId="3F5073DD" w14:textId="77777777" w:rsidR="00404F94" w:rsidRPr="00E026BC" w:rsidRDefault="00404F94" w:rsidP="009A5777">
      <w:pPr>
        <w:pStyle w:val="NoSpacing"/>
        <w:jc w:val="both"/>
        <w:rPr>
          <w:rFonts w:ascii="Calibri" w:eastAsia="Apple SD 산돌고딕 Neo 중간체" w:hAnsi="Calibri" w:cs="Apple SD 산돌고딕 Neo 중간체"/>
        </w:rPr>
      </w:pPr>
    </w:p>
    <w:p w14:paraId="4CB311B6" w14:textId="7085FAE5" w:rsidR="00B82575" w:rsidRPr="00E026BC" w:rsidRDefault="007E31E0" w:rsidP="009A5777">
      <w:pPr>
        <w:pStyle w:val="NoSpacing"/>
        <w:jc w:val="both"/>
        <w:rPr>
          <w:rFonts w:ascii="Calibri" w:hAnsi="Calibri"/>
        </w:rPr>
      </w:pPr>
      <w:r w:rsidRPr="00E026BC">
        <w:rPr>
          <w:rFonts w:ascii="Calibri" w:hAnsi="Calibri"/>
        </w:rPr>
        <w:t xml:space="preserve">• </w:t>
      </w:r>
      <w:r w:rsidRPr="00E026BC">
        <w:rPr>
          <w:rFonts w:ascii="Calibri" w:hAnsi="Calibri"/>
          <w:u w:val="single"/>
        </w:rPr>
        <w:t>Australia – 13,400MT</w:t>
      </w:r>
      <w:r w:rsidRPr="00E026BC">
        <w:rPr>
          <w:rFonts w:ascii="Calibri" w:hAnsi="Calibri"/>
        </w:rPr>
        <w:t xml:space="preserve">: The most </w:t>
      </w:r>
      <w:r w:rsidR="00321A12" w:rsidRPr="00E026BC">
        <w:rPr>
          <w:rFonts w:ascii="Calibri" w:hAnsi="Calibri"/>
        </w:rPr>
        <w:t>well-known</w:t>
      </w:r>
      <w:r w:rsidRPr="00E026BC">
        <w:rPr>
          <w:rFonts w:ascii="Calibri" w:hAnsi="Calibri"/>
        </w:rPr>
        <w:t xml:space="preserve"> lithium project in the world is the </w:t>
      </w:r>
      <w:proofErr w:type="spellStart"/>
      <w:r w:rsidRPr="00E026BC">
        <w:rPr>
          <w:rFonts w:ascii="Calibri" w:hAnsi="Calibri"/>
        </w:rPr>
        <w:t>Greenbushes</w:t>
      </w:r>
      <w:proofErr w:type="spellEnd"/>
      <w:r w:rsidRPr="00E026BC">
        <w:rPr>
          <w:rFonts w:ascii="Calibri" w:hAnsi="Calibri"/>
        </w:rPr>
        <w:t xml:space="preserve"> lithium project, which is owned and operated by </w:t>
      </w:r>
      <w:proofErr w:type="spellStart"/>
      <w:r w:rsidRPr="00E026BC">
        <w:rPr>
          <w:rFonts w:ascii="Calibri" w:hAnsi="Calibri"/>
        </w:rPr>
        <w:t>Talison</w:t>
      </w:r>
      <w:proofErr w:type="spellEnd"/>
      <w:r w:rsidRPr="00E026BC">
        <w:rPr>
          <w:rFonts w:ascii="Calibri" w:hAnsi="Calibri"/>
        </w:rPr>
        <w:t xml:space="preserve"> Lithium, a subsidiary jointly owned by China’s </w:t>
      </w:r>
      <w:proofErr w:type="spellStart"/>
      <w:r w:rsidRPr="00E026BC">
        <w:rPr>
          <w:rFonts w:ascii="Calibri" w:hAnsi="Calibri"/>
        </w:rPr>
        <w:t>Tianqi</w:t>
      </w:r>
      <w:proofErr w:type="spellEnd"/>
      <w:r w:rsidRPr="00E026BC">
        <w:rPr>
          <w:rFonts w:ascii="Calibri" w:hAnsi="Calibri"/>
        </w:rPr>
        <w:t xml:space="preserve"> Group and US based </w:t>
      </w:r>
      <w:proofErr w:type="spellStart"/>
      <w:r w:rsidRPr="00E026BC">
        <w:rPr>
          <w:rFonts w:ascii="Calibri" w:hAnsi="Calibri"/>
        </w:rPr>
        <w:t>Albemarle</w:t>
      </w:r>
      <w:proofErr w:type="spellEnd"/>
      <w:r w:rsidRPr="00E026BC">
        <w:rPr>
          <w:rFonts w:ascii="Calibri" w:hAnsi="Calibri"/>
        </w:rPr>
        <w:t xml:space="preserve">. </w:t>
      </w:r>
      <w:proofErr w:type="spellStart"/>
      <w:r w:rsidRPr="00E026BC">
        <w:rPr>
          <w:rFonts w:ascii="Calibri" w:hAnsi="Calibri"/>
        </w:rPr>
        <w:t>Greenbushes</w:t>
      </w:r>
      <w:proofErr w:type="spellEnd"/>
      <w:r w:rsidRPr="00E026BC">
        <w:rPr>
          <w:rFonts w:ascii="Calibri" w:hAnsi="Calibri"/>
        </w:rPr>
        <w:t xml:space="preserve"> is the world’s largest known single lithium reserve, and has been operational for over 25 years. The reason for its success is its geographical location allowing easy access for Asian electronics companies, which are the world’s top lithium consumers. The space isn’t just controlled by the major groups, junior mining companies such as Pilbara Minerals are also advancing lithium projects, while Galaxy Resources is working to restart production at its Mt </w:t>
      </w:r>
      <w:proofErr w:type="spellStart"/>
      <w:r w:rsidRPr="00E026BC">
        <w:rPr>
          <w:rFonts w:ascii="Calibri" w:hAnsi="Calibri"/>
        </w:rPr>
        <w:t>Cattlin</w:t>
      </w:r>
      <w:proofErr w:type="spellEnd"/>
      <w:r w:rsidRPr="00E026BC">
        <w:rPr>
          <w:rFonts w:ascii="Calibri" w:hAnsi="Calibri"/>
        </w:rPr>
        <w:t xml:space="preserve"> spodumene project in Western Australia. Australia holds the third largest amount of lithium resources worldwide with roughly 1.5 million MT of the soft metal. It’s worth noting that much of Australia’s mined </w:t>
      </w:r>
      <w:r w:rsidRPr="00E026BC">
        <w:rPr>
          <w:rFonts w:ascii="Calibri" w:hAnsi="Calibri"/>
        </w:rPr>
        <w:lastRenderedPageBreak/>
        <w:t>production is exported to China in the form of hard-rock spodumene, where it is then further processed into end products such as lithium carbonate and lithium hydroxide.</w:t>
      </w:r>
    </w:p>
    <w:p w14:paraId="37E74BB7" w14:textId="77777777" w:rsidR="00404F94" w:rsidRPr="00E026BC" w:rsidRDefault="00404F94" w:rsidP="009A5777">
      <w:pPr>
        <w:pStyle w:val="NoSpacing"/>
        <w:jc w:val="both"/>
        <w:rPr>
          <w:rFonts w:ascii="Calibri" w:eastAsia="Apple SD 산돌고딕 Neo 중간체" w:hAnsi="Calibri" w:cs="Apple SD 산돌고딕 Neo 중간체"/>
        </w:rPr>
      </w:pPr>
    </w:p>
    <w:p w14:paraId="4CB311B7" w14:textId="77777777" w:rsidR="00B82575" w:rsidRPr="00E026BC" w:rsidRDefault="007E31E0" w:rsidP="009A5777">
      <w:pPr>
        <w:pStyle w:val="NoSpacing"/>
        <w:jc w:val="both"/>
        <w:rPr>
          <w:rFonts w:ascii="Calibri" w:hAnsi="Calibri"/>
        </w:rPr>
      </w:pPr>
      <w:r w:rsidRPr="00E026BC">
        <w:rPr>
          <w:rFonts w:ascii="Calibri" w:hAnsi="Calibri"/>
        </w:rPr>
        <w:t xml:space="preserve">• </w:t>
      </w:r>
      <w:r w:rsidRPr="00E026BC">
        <w:rPr>
          <w:rFonts w:ascii="Calibri" w:hAnsi="Calibri"/>
          <w:u w:val="single"/>
        </w:rPr>
        <w:t>Chile – 12,900MT</w:t>
      </w:r>
      <w:r w:rsidRPr="00E026BC">
        <w:rPr>
          <w:rFonts w:ascii="Calibri" w:hAnsi="Calibri"/>
        </w:rPr>
        <w:t>: Overall, Chilean mines feature the largest confirmed lithium reserves</w:t>
      </w:r>
      <w:r w:rsidRPr="00E026BC">
        <w:rPr>
          <w:rFonts w:ascii="Calibri" w:eastAsia="Apple SD 산돌고딕 Neo 중간체" w:hAnsi="Calibri" w:cs="Apple SD 산돌고딕 Neo 중간체"/>
          <w:noProof/>
          <w:lang w:val="en-GB" w:eastAsia="en-GB"/>
        </w:rPr>
        <w:drawing>
          <wp:anchor distT="152400" distB="152400" distL="152400" distR="152400" simplePos="0" relativeHeight="251663360" behindDoc="0" locked="0" layoutInCell="1" allowOverlap="1" wp14:anchorId="4CB311D6" wp14:editId="572A51D2">
            <wp:simplePos x="0" y="0"/>
            <wp:positionH relativeFrom="margin">
              <wp:posOffset>3705485</wp:posOffset>
            </wp:positionH>
            <wp:positionV relativeFrom="line">
              <wp:posOffset>251735</wp:posOffset>
            </wp:positionV>
            <wp:extent cx="2027149" cy="202714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8ECD4118-58AE-422A-AF17-206341CC0174-L0-001.jpeg"/>
                    <pic:cNvPicPr>
                      <a:picLocks noChangeAspect="1"/>
                    </pic:cNvPicPr>
                  </pic:nvPicPr>
                  <pic:blipFill>
                    <a:blip r:embed="rId13">
                      <a:extLst/>
                    </a:blip>
                    <a:stretch>
                      <a:fillRect/>
                    </a:stretch>
                  </pic:blipFill>
                  <pic:spPr>
                    <a:xfrm>
                      <a:off x="0" y="0"/>
                      <a:ext cx="2027149" cy="2027149"/>
                    </a:xfrm>
                    <a:prstGeom prst="rect">
                      <a:avLst/>
                    </a:prstGeom>
                    <a:ln w="12700" cap="flat">
                      <a:noFill/>
                      <a:miter lim="400000"/>
                    </a:ln>
                    <a:effectLst/>
                  </pic:spPr>
                </pic:pic>
              </a:graphicData>
            </a:graphic>
          </wp:anchor>
        </w:drawing>
      </w:r>
      <w:r w:rsidRPr="00E026BC">
        <w:rPr>
          <w:rFonts w:ascii="Calibri" w:hAnsi="Calibri"/>
        </w:rPr>
        <w:t xml:space="preserve"> in the world, with over 7,500,000 MT of lithium. By that estimate, the country hosts roughly five times more lithium than Australia, previously stated. In particular, the Atacama salt flat is the most significant source of Chile’s massive lithium production. BBC News reported that one project alone encompasses approximately 20 percent of the world’s total lithium. While Australia extracts lithium from traditional hard-rock mines, Chile’s lithium is found in brines below the surface of salt flats. These brines are collected and treated in order to separate the lithium from wastewater. The region is extremely arid, making it conducive to lithium extraction via evaporation ponds. Extracting through brine is the most popular form of lithium production, whether that be from salt flats or from geothermal brine, the by-product of geothermal production.</w:t>
      </w:r>
    </w:p>
    <w:p w14:paraId="0C79AA99" w14:textId="77777777" w:rsidR="00404F94" w:rsidRPr="00E026BC" w:rsidRDefault="00404F94" w:rsidP="009A5777">
      <w:pPr>
        <w:pStyle w:val="NoSpacing"/>
        <w:jc w:val="both"/>
        <w:rPr>
          <w:rFonts w:ascii="Calibri" w:eastAsia="Apple SD 산돌고딕 Neo 중간체" w:hAnsi="Calibri" w:cs="Apple SD 산돌고딕 Neo 중간체"/>
        </w:rPr>
      </w:pPr>
    </w:p>
    <w:p w14:paraId="4CB311B8" w14:textId="2A721993" w:rsidR="00B82575" w:rsidRPr="00E026BC" w:rsidRDefault="007E31E0" w:rsidP="009A5777">
      <w:pPr>
        <w:pStyle w:val="NoSpacing"/>
        <w:jc w:val="both"/>
        <w:rPr>
          <w:rFonts w:ascii="Calibri" w:hAnsi="Calibri"/>
        </w:rPr>
      </w:pPr>
      <w:r w:rsidRPr="00E026BC">
        <w:rPr>
          <w:rFonts w:ascii="Calibri" w:hAnsi="Calibri"/>
        </w:rPr>
        <w:t xml:space="preserve">• </w:t>
      </w:r>
      <w:r w:rsidRPr="00E026BC">
        <w:rPr>
          <w:rFonts w:ascii="Calibri" w:hAnsi="Calibri"/>
          <w:u w:val="single"/>
        </w:rPr>
        <w:t>Argentina – 3,800MT</w:t>
      </w:r>
      <w:r w:rsidRPr="00E026BC">
        <w:rPr>
          <w:rFonts w:ascii="Calibri" w:hAnsi="Calibri"/>
        </w:rPr>
        <w:t xml:space="preserve">: Argentina is very similar to Chile in it geological conditions and vast salt flats. Bolivia, Argentina and Chile comprise the “lithium triangle,” and the most important salt flat in Argentina is the </w:t>
      </w:r>
      <w:proofErr w:type="spellStart"/>
      <w:r w:rsidRPr="00E026BC">
        <w:rPr>
          <w:rFonts w:ascii="Calibri" w:hAnsi="Calibri"/>
        </w:rPr>
        <w:t>Salar</w:t>
      </w:r>
      <w:proofErr w:type="spellEnd"/>
      <w:r w:rsidRPr="00E026BC">
        <w:rPr>
          <w:rFonts w:ascii="Calibri" w:hAnsi="Calibri"/>
        </w:rPr>
        <w:t xml:space="preserve"> del Hombre </w:t>
      </w:r>
      <w:proofErr w:type="spellStart"/>
      <w:r w:rsidRPr="00E026BC">
        <w:rPr>
          <w:rFonts w:ascii="Calibri" w:hAnsi="Calibri"/>
        </w:rPr>
        <w:t>Muerto</w:t>
      </w:r>
      <w:proofErr w:type="spellEnd"/>
      <w:r w:rsidRPr="00E026BC">
        <w:rPr>
          <w:rFonts w:ascii="Calibri" w:hAnsi="Calibri"/>
        </w:rPr>
        <w:t xml:space="preserve">. Unlike Chile and Australia with their fully developed projects in place, Argentina is still growing in the Lithium game. The biggest player at the moment is </w:t>
      </w:r>
      <w:proofErr w:type="spellStart"/>
      <w:r w:rsidRPr="00E026BC">
        <w:rPr>
          <w:rFonts w:ascii="Calibri" w:hAnsi="Calibri"/>
        </w:rPr>
        <w:t>Orocobre</w:t>
      </w:r>
      <w:proofErr w:type="spellEnd"/>
      <w:r w:rsidRPr="00E026BC">
        <w:rPr>
          <w:rFonts w:ascii="Calibri" w:hAnsi="Calibri"/>
        </w:rPr>
        <w:t xml:space="preserve">, which is planning to expand its production at its </w:t>
      </w:r>
      <w:proofErr w:type="spellStart"/>
      <w:r w:rsidRPr="00E026BC">
        <w:rPr>
          <w:rFonts w:ascii="Calibri" w:hAnsi="Calibri"/>
        </w:rPr>
        <w:t>Olaroz</w:t>
      </w:r>
      <w:proofErr w:type="spellEnd"/>
      <w:r w:rsidRPr="00E026BC">
        <w:rPr>
          <w:rFonts w:ascii="Calibri" w:hAnsi="Calibri"/>
        </w:rPr>
        <w:t xml:space="preserve"> facility in the country. A good sign for the countries future is the recent election of Mauricio </w:t>
      </w:r>
      <w:proofErr w:type="spellStart"/>
      <w:r w:rsidRPr="00E026BC">
        <w:rPr>
          <w:rFonts w:ascii="Calibri" w:hAnsi="Calibri"/>
        </w:rPr>
        <w:t>Macri</w:t>
      </w:r>
      <w:proofErr w:type="spellEnd"/>
      <w:r w:rsidRPr="00E026BC">
        <w:rPr>
          <w:rFonts w:ascii="Calibri" w:hAnsi="Calibri"/>
        </w:rPr>
        <w:t xml:space="preserve"> as President of Argentina whom is already bringing a political shift that is expected to be positive for the mining industry in the country. </w:t>
      </w:r>
      <w:r w:rsidR="00D57D13">
        <w:rPr>
          <w:rFonts w:ascii="Calibri" w:hAnsi="Calibri"/>
        </w:rPr>
        <w:t xml:space="preserve">He is extremely </w:t>
      </w:r>
      <w:r w:rsidR="00D57D13">
        <w:rPr>
          <w:rFonts w:ascii="Calibri" w:hAnsi="Calibri"/>
          <w:lang w:val="en-GB"/>
        </w:rPr>
        <w:t xml:space="preserve">pro- business </w:t>
      </w:r>
      <w:r w:rsidRPr="00E026BC">
        <w:rPr>
          <w:rFonts w:ascii="Calibri" w:hAnsi="Calibri"/>
        </w:rPr>
        <w:t>and wants Argentina to exploit the vast amount of resources it holds.</w:t>
      </w:r>
    </w:p>
    <w:p w14:paraId="329263BC" w14:textId="77777777" w:rsidR="00404F94" w:rsidRPr="00E026BC" w:rsidRDefault="00404F94" w:rsidP="009A5777">
      <w:pPr>
        <w:pStyle w:val="NoSpacing"/>
        <w:jc w:val="both"/>
        <w:rPr>
          <w:rFonts w:ascii="Calibri" w:eastAsia="Apple SD 산돌고딕 Neo 중간체" w:hAnsi="Calibri" w:cs="Apple SD 산돌고딕 Neo 중간체"/>
        </w:rPr>
      </w:pPr>
    </w:p>
    <w:p w14:paraId="4CB311B9" w14:textId="7F2B49F0" w:rsidR="00B82575" w:rsidRPr="00E026BC" w:rsidRDefault="007E31E0" w:rsidP="009A5777">
      <w:pPr>
        <w:pStyle w:val="NoSpacing"/>
        <w:jc w:val="both"/>
        <w:rPr>
          <w:rFonts w:ascii="Calibri" w:hAnsi="Calibri"/>
        </w:rPr>
      </w:pPr>
      <w:r w:rsidRPr="00E026BC">
        <w:rPr>
          <w:rFonts w:ascii="Calibri" w:hAnsi="Calibri"/>
        </w:rPr>
        <w:t xml:space="preserve">• </w:t>
      </w:r>
      <w:r w:rsidRPr="00E026BC">
        <w:rPr>
          <w:rFonts w:ascii="Calibri" w:hAnsi="Calibri"/>
          <w:u w:val="single"/>
        </w:rPr>
        <w:t>China – 2,200MT</w:t>
      </w:r>
      <w:r w:rsidR="00EC49D0" w:rsidRPr="00E026BC">
        <w:rPr>
          <w:rFonts w:ascii="Calibri" w:hAnsi="Calibri"/>
        </w:rPr>
        <w:t xml:space="preserve">: Although </w:t>
      </w:r>
      <w:r w:rsidR="00EC49D0" w:rsidRPr="00E026BC">
        <w:rPr>
          <w:rFonts w:ascii="Calibri" w:hAnsi="Calibri"/>
          <w:lang w:val="en-GB"/>
        </w:rPr>
        <w:t xml:space="preserve">some way </w:t>
      </w:r>
      <w:r w:rsidRPr="00E026BC">
        <w:rPr>
          <w:rFonts w:ascii="Calibri" w:hAnsi="Calibri"/>
        </w:rPr>
        <w:t xml:space="preserve">down the list of lithium producers, the country’s massive electronics manufacturing industry means that China is the world’s largest consumer of lithium. Unfortunately, as it stands the lithium extraction market in China has yet to ramp up its internal production to meet its high </w:t>
      </w:r>
      <w:r w:rsidR="00E44A3E" w:rsidRPr="00E026BC">
        <w:rPr>
          <w:rFonts w:ascii="Calibri" w:hAnsi="Calibri"/>
          <w:lang w:val="en-GB"/>
        </w:rPr>
        <w:t xml:space="preserve">domestic </w:t>
      </w:r>
      <w:r w:rsidRPr="00E026BC">
        <w:rPr>
          <w:rFonts w:ascii="Calibri" w:hAnsi="Calibri"/>
        </w:rPr>
        <w:t>demand. Currently, the majority of Chinese lithium comes from the Chang Tang plain in Western Tibet, and the country is rushing to develop its lithium production capacity, with plenty of room to grow. The US Geological Survey pegs the country’s lithium reserves at around 3,500,000 to</w:t>
      </w:r>
      <w:r w:rsidR="00E31318" w:rsidRPr="00E026BC">
        <w:rPr>
          <w:rFonts w:ascii="Calibri" w:hAnsi="Calibri"/>
        </w:rPr>
        <w:t xml:space="preserve">ns. </w:t>
      </w:r>
      <w:r w:rsidRPr="00E026BC">
        <w:rPr>
          <w:rFonts w:ascii="Calibri" w:hAnsi="Calibri"/>
        </w:rPr>
        <w:t xml:space="preserve"> China sources much of its raw lithiu</w:t>
      </w:r>
      <w:r w:rsidR="00B4783F" w:rsidRPr="00E026BC">
        <w:rPr>
          <w:rFonts w:ascii="Calibri" w:hAnsi="Calibri"/>
        </w:rPr>
        <w:t xml:space="preserve">m supply from Australia via </w:t>
      </w:r>
      <w:r w:rsidRPr="00E026BC">
        <w:rPr>
          <w:rFonts w:ascii="Calibri" w:hAnsi="Calibri"/>
        </w:rPr>
        <w:t xml:space="preserve">Chinese </w:t>
      </w:r>
      <w:r w:rsidR="00B4783F" w:rsidRPr="00E026BC">
        <w:rPr>
          <w:rFonts w:ascii="Calibri" w:hAnsi="Calibri"/>
          <w:lang w:val="en-GB"/>
        </w:rPr>
        <w:t xml:space="preserve">owned </w:t>
      </w:r>
      <w:r w:rsidRPr="00E026BC">
        <w:rPr>
          <w:rFonts w:ascii="Calibri" w:hAnsi="Calibri"/>
        </w:rPr>
        <w:t xml:space="preserve">companies Sichuan </w:t>
      </w:r>
      <w:proofErr w:type="spellStart"/>
      <w:r w:rsidRPr="00E026BC">
        <w:rPr>
          <w:rFonts w:ascii="Calibri" w:hAnsi="Calibri"/>
        </w:rPr>
        <w:t>Tianqi</w:t>
      </w:r>
      <w:proofErr w:type="spellEnd"/>
      <w:r w:rsidRPr="00E026BC">
        <w:rPr>
          <w:rFonts w:ascii="Calibri" w:hAnsi="Calibri"/>
        </w:rPr>
        <w:t xml:space="preserve"> Lithium and Jiangxi </w:t>
      </w:r>
      <w:proofErr w:type="spellStart"/>
      <w:r w:rsidRPr="00E026BC">
        <w:rPr>
          <w:rFonts w:ascii="Calibri" w:hAnsi="Calibri"/>
        </w:rPr>
        <w:t>Ganfeng</w:t>
      </w:r>
      <w:proofErr w:type="spellEnd"/>
      <w:r w:rsidRPr="00E026BC">
        <w:rPr>
          <w:rFonts w:ascii="Calibri" w:hAnsi="Calibri"/>
        </w:rPr>
        <w:t xml:space="preserve"> Lithium </w:t>
      </w:r>
      <w:r w:rsidR="00B4783F" w:rsidRPr="00E026BC">
        <w:rPr>
          <w:rFonts w:ascii="Calibri" w:hAnsi="Calibri"/>
          <w:lang w:val="en-GB"/>
        </w:rPr>
        <w:t xml:space="preserve">which </w:t>
      </w:r>
      <w:r w:rsidRPr="00E026BC">
        <w:rPr>
          <w:rFonts w:ascii="Calibri" w:hAnsi="Calibri"/>
        </w:rPr>
        <w:t>are two of the top producers of lithium products worldwide.</w:t>
      </w:r>
    </w:p>
    <w:p w14:paraId="3508E6F5" w14:textId="77777777" w:rsidR="00404F94" w:rsidRPr="00E026BC" w:rsidRDefault="00404F94" w:rsidP="009A5777">
      <w:pPr>
        <w:pStyle w:val="NoSpacing"/>
        <w:jc w:val="both"/>
        <w:rPr>
          <w:rFonts w:ascii="Calibri" w:eastAsia="Apple SD 산돌고딕 Neo 중간체" w:hAnsi="Calibri" w:cs="Apple SD 산돌고딕 Neo 중간체"/>
        </w:rPr>
      </w:pPr>
    </w:p>
    <w:p w14:paraId="4CB311BA" w14:textId="3EC157B7" w:rsidR="00B82575" w:rsidRPr="00E026BC" w:rsidRDefault="007E31E0" w:rsidP="009A5777">
      <w:pPr>
        <w:pStyle w:val="NoSpacing"/>
        <w:jc w:val="both"/>
        <w:rPr>
          <w:rFonts w:ascii="Calibri" w:hAnsi="Calibri"/>
        </w:rPr>
      </w:pPr>
      <w:r w:rsidRPr="00E026BC">
        <w:rPr>
          <w:rFonts w:ascii="Calibri" w:hAnsi="Calibri"/>
        </w:rPr>
        <w:t xml:space="preserve">• </w:t>
      </w:r>
      <w:r w:rsidRPr="00E026BC">
        <w:rPr>
          <w:rFonts w:ascii="Calibri" w:hAnsi="Calibri"/>
          <w:u w:val="single"/>
        </w:rPr>
        <w:t>Zimbabwe – 900MT</w:t>
      </w:r>
      <w:r w:rsidRPr="00E026BC">
        <w:rPr>
          <w:rFonts w:ascii="Calibri" w:hAnsi="Calibri"/>
        </w:rPr>
        <w:t xml:space="preserve">: Privately held </w:t>
      </w:r>
      <w:proofErr w:type="spellStart"/>
      <w:r w:rsidRPr="00E026BC">
        <w:rPr>
          <w:rFonts w:ascii="Calibri" w:hAnsi="Calibri"/>
        </w:rPr>
        <w:t>Bikita</w:t>
      </w:r>
      <w:proofErr w:type="spellEnd"/>
      <w:r w:rsidRPr="00E026BC">
        <w:rPr>
          <w:rFonts w:ascii="Calibri" w:hAnsi="Calibri"/>
        </w:rPr>
        <w:t xml:space="preserve"> Minerals controls nearly all of the country’s lithium mining, and announced expansion plans in the summer of 2014. Since then there has been a lot of investment into the country s lithium resources are meant to be growing with large hard rock mineralization capabilities.</w:t>
      </w:r>
    </w:p>
    <w:p w14:paraId="31911FAB" w14:textId="77777777" w:rsidR="00404F94" w:rsidRPr="00E026BC" w:rsidRDefault="00404F94" w:rsidP="009A5777">
      <w:pPr>
        <w:pStyle w:val="NoSpacing"/>
        <w:jc w:val="both"/>
        <w:rPr>
          <w:rFonts w:ascii="Calibri" w:eastAsia="Apple SD 산돌고딕 Neo 중간체" w:hAnsi="Calibri" w:cs="Apple SD 산돌고딕 Neo 중간체"/>
        </w:rPr>
      </w:pPr>
    </w:p>
    <w:p w14:paraId="62C13769" w14:textId="574C2098" w:rsidR="00AC61A3" w:rsidRPr="00E026BC" w:rsidRDefault="005D5720" w:rsidP="009A5777">
      <w:pPr>
        <w:pStyle w:val="NoSpacing"/>
        <w:jc w:val="both"/>
        <w:rPr>
          <w:rFonts w:ascii="Calibri" w:hAnsi="Calibri"/>
        </w:rPr>
      </w:pPr>
      <w:r w:rsidRPr="00E026BC">
        <w:rPr>
          <w:rFonts w:ascii="Calibri" w:eastAsia="Apple SD 산돌고딕 Neo 중간체" w:hAnsi="Calibri" w:cs="Apple SD 산돌고딕 Neo 중간체"/>
          <w:noProof/>
          <w:lang w:val="en-GB" w:eastAsia="en-GB"/>
        </w:rPr>
        <w:lastRenderedPageBreak/>
        <w:drawing>
          <wp:anchor distT="152400" distB="152400" distL="152400" distR="152400" simplePos="0" relativeHeight="251662336" behindDoc="0" locked="0" layoutInCell="1" allowOverlap="1" wp14:anchorId="4CB311D8" wp14:editId="0D91D0E4">
            <wp:simplePos x="0" y="0"/>
            <wp:positionH relativeFrom="margin">
              <wp:posOffset>2674620</wp:posOffset>
            </wp:positionH>
            <wp:positionV relativeFrom="line">
              <wp:posOffset>140335</wp:posOffset>
            </wp:positionV>
            <wp:extent cx="3027680" cy="194246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578A230-412C-40EF-B6C1-3B3E9630A282-L0-001.jpeg"/>
                    <pic:cNvPicPr>
                      <a:picLocks noChangeAspect="1"/>
                    </pic:cNvPicPr>
                  </pic:nvPicPr>
                  <pic:blipFill>
                    <a:blip r:embed="rId14">
                      <a:extLst/>
                    </a:blip>
                    <a:stretch>
                      <a:fillRect/>
                    </a:stretch>
                  </pic:blipFill>
                  <pic:spPr>
                    <a:xfrm>
                      <a:off x="0" y="0"/>
                      <a:ext cx="3027680" cy="1942465"/>
                    </a:xfrm>
                    <a:prstGeom prst="rect">
                      <a:avLst/>
                    </a:prstGeom>
                    <a:ln w="12700" cap="flat">
                      <a:noFill/>
                      <a:miter lim="400000"/>
                    </a:ln>
                    <a:effectLst/>
                  </pic:spPr>
                </pic:pic>
              </a:graphicData>
            </a:graphic>
          </wp:anchor>
        </w:drawing>
      </w:r>
      <w:r w:rsidR="007E31E0" w:rsidRPr="00E026BC">
        <w:rPr>
          <w:rFonts w:ascii="Calibri" w:hAnsi="Calibri"/>
        </w:rPr>
        <w:t xml:space="preserve">• </w:t>
      </w:r>
      <w:r w:rsidR="007E31E0" w:rsidRPr="00E026BC">
        <w:rPr>
          <w:rFonts w:ascii="Calibri" w:hAnsi="Calibri"/>
          <w:u w:val="single"/>
        </w:rPr>
        <w:t>United States – Undisclosed (830MT in 2013)</w:t>
      </w:r>
      <w:r w:rsidR="007E31E0" w:rsidRPr="00E026BC">
        <w:rPr>
          <w:rFonts w:ascii="Calibri" w:hAnsi="Calibri"/>
        </w:rPr>
        <w:t xml:space="preserve">: The US is a fairly untapped resource in the lithium extraction industry. It is home to a single lithium mine controlled by </w:t>
      </w:r>
      <w:proofErr w:type="spellStart"/>
      <w:r w:rsidR="007E31E0" w:rsidRPr="00E026BC">
        <w:rPr>
          <w:rFonts w:ascii="Calibri" w:hAnsi="Calibri"/>
        </w:rPr>
        <w:t>Rockwood</w:t>
      </w:r>
      <w:proofErr w:type="spellEnd"/>
      <w:r w:rsidR="007E31E0" w:rsidRPr="00E026BC">
        <w:rPr>
          <w:rFonts w:ascii="Calibri" w:hAnsi="Calibri"/>
        </w:rPr>
        <w:t xml:space="preserve"> Holdings, which was acquired by </w:t>
      </w:r>
      <w:proofErr w:type="spellStart"/>
      <w:r w:rsidR="007E31E0" w:rsidRPr="00E026BC">
        <w:rPr>
          <w:rFonts w:ascii="Calibri" w:hAnsi="Calibri"/>
        </w:rPr>
        <w:t>Albemarle</w:t>
      </w:r>
      <w:proofErr w:type="spellEnd"/>
      <w:r w:rsidR="007E31E0" w:rsidRPr="00E026BC">
        <w:rPr>
          <w:rFonts w:ascii="Calibri" w:hAnsi="Calibri"/>
        </w:rPr>
        <w:t xml:space="preserve"> in 2015. Although it is referred to as a mine, this is a brine operation in Nevada where t</w:t>
      </w:r>
      <w:r w:rsidR="00B16885" w:rsidRPr="00E026BC">
        <w:rPr>
          <w:rFonts w:ascii="Calibri" w:hAnsi="Calibri"/>
        </w:rPr>
        <w:t xml:space="preserve">here are untouched reserves. </w:t>
      </w:r>
      <w:r w:rsidR="007E31E0" w:rsidRPr="00E026BC">
        <w:rPr>
          <w:rFonts w:ascii="Calibri" w:hAnsi="Calibri"/>
        </w:rPr>
        <w:t>The US Geological Survey does not release national production numbers to protect the company’s trade secrets, however, it i</w:t>
      </w:r>
      <w:r w:rsidR="00C425E9">
        <w:rPr>
          <w:rFonts w:ascii="Calibri" w:hAnsi="Calibri"/>
        </w:rPr>
        <w:t>s thought that there is a nascent</w:t>
      </w:r>
      <w:r w:rsidR="00C425E9">
        <w:rPr>
          <w:rFonts w:ascii="Calibri" w:hAnsi="Calibri"/>
          <w:lang w:val="en-GB"/>
        </w:rPr>
        <w:t xml:space="preserve"> </w:t>
      </w:r>
      <w:r w:rsidR="00B16885" w:rsidRPr="00E026BC">
        <w:rPr>
          <w:rFonts w:ascii="Calibri" w:hAnsi="Calibri"/>
        </w:rPr>
        <w:t xml:space="preserve">opportunity for </w:t>
      </w:r>
      <w:r w:rsidR="007E31E0" w:rsidRPr="00E026BC">
        <w:rPr>
          <w:rFonts w:ascii="Calibri" w:hAnsi="Calibri"/>
        </w:rPr>
        <w:t xml:space="preserve">growth in the US lithium market that has been spurred on by the Tesla </w:t>
      </w:r>
      <w:proofErr w:type="spellStart"/>
      <w:r w:rsidR="007E31E0" w:rsidRPr="00E026BC">
        <w:rPr>
          <w:rFonts w:ascii="Calibri" w:hAnsi="Calibri"/>
        </w:rPr>
        <w:t>Gigafactory</w:t>
      </w:r>
      <w:proofErr w:type="spellEnd"/>
      <w:r w:rsidR="007E31E0" w:rsidRPr="00E026BC">
        <w:rPr>
          <w:rFonts w:ascii="Calibri" w:hAnsi="Calibri"/>
        </w:rPr>
        <w:t xml:space="preserve"> in Nevada. The area has now become a hot spot for lithium juniors, with companies such as </w:t>
      </w:r>
      <w:proofErr w:type="spellStart"/>
      <w:r w:rsidR="007E31E0" w:rsidRPr="00E026BC">
        <w:rPr>
          <w:rFonts w:ascii="Calibri" w:hAnsi="Calibri"/>
        </w:rPr>
        <w:t>Dajin</w:t>
      </w:r>
      <w:proofErr w:type="spellEnd"/>
      <w:r w:rsidR="007E31E0" w:rsidRPr="00E026BC">
        <w:rPr>
          <w:rFonts w:ascii="Calibri" w:hAnsi="Calibri"/>
        </w:rPr>
        <w:t xml:space="preserve"> Resources and Pure Energy Minerals conducting exploration work on br</w:t>
      </w:r>
      <w:r w:rsidR="00B16885" w:rsidRPr="00E026BC">
        <w:rPr>
          <w:rFonts w:ascii="Calibri" w:hAnsi="Calibri"/>
        </w:rPr>
        <w:t xml:space="preserve">ines in the Nevada. The </w:t>
      </w:r>
      <w:proofErr w:type="spellStart"/>
      <w:r w:rsidR="005142F1" w:rsidRPr="00E026BC">
        <w:rPr>
          <w:rFonts w:ascii="Calibri" w:hAnsi="Calibri"/>
        </w:rPr>
        <w:t>Salton</w:t>
      </w:r>
      <w:proofErr w:type="spellEnd"/>
      <w:r w:rsidR="005142F1" w:rsidRPr="00E026BC">
        <w:rPr>
          <w:rFonts w:ascii="Calibri" w:hAnsi="Calibri"/>
        </w:rPr>
        <w:t xml:space="preserve"> Sea region located in the </w:t>
      </w:r>
      <w:r w:rsidR="00B16885" w:rsidRPr="00E026BC">
        <w:rPr>
          <w:rFonts w:ascii="Calibri" w:hAnsi="Calibri"/>
        </w:rPr>
        <w:t xml:space="preserve">Imperial Valley of California </w:t>
      </w:r>
      <w:r w:rsidR="007E31E0" w:rsidRPr="00E026BC">
        <w:rPr>
          <w:rFonts w:ascii="Calibri" w:hAnsi="Calibri"/>
        </w:rPr>
        <w:t>is also</w:t>
      </w:r>
      <w:r w:rsidR="005142F1" w:rsidRPr="00E026BC">
        <w:rPr>
          <w:rFonts w:ascii="Calibri" w:hAnsi="Calibri"/>
        </w:rPr>
        <w:t xml:space="preserve"> seen as having huge potential. In mid </w:t>
      </w:r>
      <w:r w:rsidR="007E31E0" w:rsidRPr="00E026BC">
        <w:rPr>
          <w:rFonts w:ascii="Calibri" w:hAnsi="Calibri"/>
        </w:rPr>
        <w:t xml:space="preserve">2014 Tesla’s Elon Musk tried to purchase </w:t>
      </w:r>
      <w:proofErr w:type="spellStart"/>
      <w:r w:rsidR="007E31E0" w:rsidRPr="00E026BC">
        <w:rPr>
          <w:rFonts w:ascii="Calibri" w:hAnsi="Calibri"/>
        </w:rPr>
        <w:t>Simbol</w:t>
      </w:r>
      <w:proofErr w:type="spellEnd"/>
      <w:r w:rsidR="007E31E0" w:rsidRPr="00E026BC">
        <w:rPr>
          <w:rFonts w:ascii="Calibri" w:hAnsi="Calibri"/>
        </w:rPr>
        <w:t xml:space="preserve"> Materials, a small scale brine extractor working with the geothermal energy plants, for $325 million dollars.  The transaction fell through as the company went into liquid</w:t>
      </w:r>
      <w:r w:rsidR="00DF6E0A">
        <w:rPr>
          <w:rFonts w:ascii="Calibri" w:hAnsi="Calibri"/>
        </w:rPr>
        <w:t>ation for a variety of reasons</w:t>
      </w:r>
      <w:r w:rsidR="00656405">
        <w:rPr>
          <w:rFonts w:ascii="Calibri" w:hAnsi="Calibri"/>
          <w:lang w:val="en-GB"/>
        </w:rPr>
        <w:t xml:space="preserve"> unrelated to the lithium demand or lack of </w:t>
      </w:r>
      <w:r w:rsidR="00D267A4">
        <w:rPr>
          <w:rFonts w:ascii="Calibri" w:hAnsi="Calibri"/>
          <w:lang w:val="en-GB"/>
        </w:rPr>
        <w:t xml:space="preserve">technology. </w:t>
      </w:r>
      <w:r w:rsidR="007E31E0" w:rsidRPr="00E026BC">
        <w:rPr>
          <w:rFonts w:ascii="Calibri" w:hAnsi="Calibri"/>
        </w:rPr>
        <w:t xml:space="preserve">There is now an empty void in the </w:t>
      </w:r>
      <w:proofErr w:type="spellStart"/>
      <w:r w:rsidR="007E31E0" w:rsidRPr="00E026BC">
        <w:rPr>
          <w:rFonts w:ascii="Calibri" w:hAnsi="Calibri"/>
        </w:rPr>
        <w:t>Salton</w:t>
      </w:r>
      <w:proofErr w:type="spellEnd"/>
      <w:r w:rsidR="007E31E0" w:rsidRPr="00E026BC">
        <w:rPr>
          <w:rFonts w:ascii="Calibri" w:hAnsi="Calibri"/>
        </w:rPr>
        <w:t xml:space="preserve"> Sea are</w:t>
      </w:r>
      <w:r w:rsidR="00AC61A3" w:rsidRPr="00E026BC">
        <w:rPr>
          <w:rFonts w:ascii="Calibri" w:hAnsi="Calibri"/>
        </w:rPr>
        <w:t>a</w:t>
      </w:r>
      <w:r w:rsidR="007E31E0" w:rsidRPr="00E026BC">
        <w:rPr>
          <w:rFonts w:ascii="Calibri" w:hAnsi="Calibri"/>
        </w:rPr>
        <w:t xml:space="preserve"> to exploit these vast untapped lithium </w:t>
      </w:r>
      <w:r w:rsidR="0088770F" w:rsidRPr="00E026BC">
        <w:rPr>
          <w:rFonts w:ascii="Calibri" w:hAnsi="Calibri"/>
        </w:rPr>
        <w:t>reserves.</w:t>
      </w:r>
      <w:r w:rsidR="00AC61A3" w:rsidRPr="00E026BC">
        <w:rPr>
          <w:rFonts w:ascii="Calibri" w:hAnsi="Calibri"/>
        </w:rPr>
        <w:t xml:space="preserve"> </w:t>
      </w:r>
    </w:p>
    <w:p w14:paraId="121F5E1F" w14:textId="77777777" w:rsidR="00A864F7" w:rsidRPr="00E026BC" w:rsidRDefault="00A864F7" w:rsidP="009A5777">
      <w:pPr>
        <w:pStyle w:val="NoSpacing"/>
        <w:jc w:val="both"/>
        <w:rPr>
          <w:rFonts w:ascii="Calibri" w:hAnsi="Calibri"/>
        </w:rPr>
      </w:pPr>
    </w:p>
    <w:p w14:paraId="79534034" w14:textId="7EEE4ED8" w:rsidR="00AC61A3" w:rsidRPr="00E026BC" w:rsidRDefault="00D267A4" w:rsidP="009A5777">
      <w:pPr>
        <w:pStyle w:val="NoSpacing"/>
        <w:jc w:val="both"/>
        <w:rPr>
          <w:rFonts w:ascii="Calibri" w:hAnsi="Calibri"/>
        </w:rPr>
      </w:pPr>
      <w:r>
        <w:rPr>
          <w:rFonts w:ascii="Calibri" w:hAnsi="Calibri"/>
        </w:rPr>
        <w:t xml:space="preserve">A cluster of 12 </w:t>
      </w:r>
      <w:r w:rsidR="00FF21B2" w:rsidRPr="00E026BC">
        <w:rPr>
          <w:rFonts w:ascii="Calibri" w:hAnsi="Calibri"/>
        </w:rPr>
        <w:t>geothermal power plants owned by Ca</w:t>
      </w:r>
      <w:r>
        <w:rPr>
          <w:rFonts w:ascii="Calibri" w:hAnsi="Calibri"/>
        </w:rPr>
        <w:t xml:space="preserve">lEnergy and Energy Source </w:t>
      </w:r>
      <w:r w:rsidR="00FF21B2" w:rsidRPr="00E026BC">
        <w:rPr>
          <w:rFonts w:ascii="Calibri" w:hAnsi="Calibri"/>
        </w:rPr>
        <w:t xml:space="preserve">are already in production in the Imperial Valley which is regarded as one of the most prolific areas in the US for geothermal production. Hot concentrated saline solution is pumped via a network </w:t>
      </w:r>
      <w:r w:rsidR="00BC0E2F" w:rsidRPr="00E026BC">
        <w:rPr>
          <w:rFonts w:ascii="Calibri" w:hAnsi="Calibri"/>
        </w:rPr>
        <w:t>of deep</w:t>
      </w:r>
      <w:r w:rsidR="00AC61A3" w:rsidRPr="00E026BC">
        <w:rPr>
          <w:rFonts w:ascii="Calibri" w:hAnsi="Calibri"/>
        </w:rPr>
        <w:t xml:space="preserve"> wells drilled into the underground reservoir to power electrical generators. Electricity thus generated is sold to the local grid powering over 150,000 homes and businesses.</w:t>
      </w:r>
    </w:p>
    <w:p w14:paraId="586A9165" w14:textId="77777777" w:rsidR="00A864F7" w:rsidRPr="00E026BC" w:rsidRDefault="00A864F7" w:rsidP="009A5777">
      <w:pPr>
        <w:pStyle w:val="NoSpacing"/>
        <w:jc w:val="both"/>
        <w:rPr>
          <w:rFonts w:ascii="Calibri" w:hAnsi="Calibri"/>
        </w:rPr>
      </w:pPr>
    </w:p>
    <w:p w14:paraId="09D2F72A" w14:textId="63F115B1" w:rsidR="00AC61A3" w:rsidRPr="00E026BC" w:rsidRDefault="00AC61A3" w:rsidP="009A5777">
      <w:pPr>
        <w:pStyle w:val="NoSpacing"/>
        <w:jc w:val="both"/>
        <w:rPr>
          <w:rFonts w:ascii="Calibri" w:hAnsi="Calibri"/>
        </w:rPr>
      </w:pPr>
      <w:r w:rsidRPr="00E026BC">
        <w:rPr>
          <w:rFonts w:ascii="Calibri" w:hAnsi="Calibri"/>
        </w:rPr>
        <w:t xml:space="preserve">Growth in the geothermal sector in this region looks set to increase over the next decade in response to recent proposals to increase California’s renewable energy to over 50%. There are applications in place for several new </w:t>
      </w:r>
      <w:r w:rsidR="00EF1F98">
        <w:rPr>
          <w:rFonts w:ascii="Calibri" w:hAnsi="Calibri"/>
          <w:lang w:val="en-GB"/>
        </w:rPr>
        <w:t xml:space="preserve">large </w:t>
      </w:r>
      <w:r w:rsidR="00574B98">
        <w:rPr>
          <w:rFonts w:ascii="Calibri" w:hAnsi="Calibri"/>
          <w:lang w:val="en-GB"/>
        </w:rPr>
        <w:t>(</w:t>
      </w:r>
      <w:r w:rsidR="00DA2961">
        <w:rPr>
          <w:rFonts w:ascii="Calibri" w:hAnsi="Calibri"/>
          <w:lang w:val="en-GB"/>
        </w:rPr>
        <w:t xml:space="preserve">Controlled Thermal Resources, an Australian company has plans for a 250 </w:t>
      </w:r>
      <w:r w:rsidR="00574B98">
        <w:rPr>
          <w:rFonts w:ascii="Calibri" w:hAnsi="Calibri"/>
          <w:lang w:val="en-GB"/>
        </w:rPr>
        <w:t>megawatt</w:t>
      </w:r>
      <w:r w:rsidR="00DA2961">
        <w:rPr>
          <w:rFonts w:ascii="Calibri" w:hAnsi="Calibri"/>
          <w:lang w:val="en-GB"/>
        </w:rPr>
        <w:t xml:space="preserve"> plant)</w:t>
      </w:r>
      <w:r w:rsidR="00574B98">
        <w:rPr>
          <w:rFonts w:ascii="Calibri" w:hAnsi="Calibri"/>
          <w:lang w:val="en-GB"/>
        </w:rPr>
        <w:t xml:space="preserve"> </w:t>
      </w:r>
      <w:r w:rsidRPr="00E026BC">
        <w:rPr>
          <w:rFonts w:ascii="Calibri" w:hAnsi="Calibri"/>
        </w:rPr>
        <w:t xml:space="preserve">geothermal permits over ‘geothermal hotspots’ now becoming apparent as the </w:t>
      </w:r>
      <w:proofErr w:type="spellStart"/>
      <w:r w:rsidRPr="00E026BC">
        <w:rPr>
          <w:rFonts w:ascii="Calibri" w:hAnsi="Calibri"/>
        </w:rPr>
        <w:t>Salton</w:t>
      </w:r>
      <w:proofErr w:type="spellEnd"/>
      <w:r w:rsidRPr="00E026BC">
        <w:rPr>
          <w:rFonts w:ascii="Calibri" w:hAnsi="Calibri"/>
        </w:rPr>
        <w:t xml:space="preserve"> Sea recedes.</w:t>
      </w:r>
    </w:p>
    <w:p w14:paraId="0B58AA22" w14:textId="77777777" w:rsidR="00A864F7" w:rsidRPr="00E026BC" w:rsidRDefault="00A864F7" w:rsidP="009A5777">
      <w:pPr>
        <w:pStyle w:val="NoSpacing"/>
        <w:jc w:val="both"/>
        <w:rPr>
          <w:rFonts w:ascii="Calibri" w:hAnsi="Calibri"/>
        </w:rPr>
      </w:pPr>
    </w:p>
    <w:p w14:paraId="4CB311BB" w14:textId="2A23D48E" w:rsidR="00B82575" w:rsidRPr="00E026BC" w:rsidRDefault="00AC61A3" w:rsidP="009A5777">
      <w:pPr>
        <w:pStyle w:val="NoSpacing"/>
        <w:jc w:val="both"/>
        <w:rPr>
          <w:rFonts w:ascii="Calibri" w:hAnsi="Calibri"/>
        </w:rPr>
      </w:pPr>
      <w:r w:rsidRPr="00E026BC">
        <w:rPr>
          <w:rFonts w:ascii="Calibri" w:hAnsi="Calibri"/>
        </w:rPr>
        <w:t xml:space="preserve">This geothermal brine </w:t>
      </w:r>
      <w:r w:rsidR="00C24E1C">
        <w:rPr>
          <w:rFonts w:ascii="Calibri" w:hAnsi="Calibri"/>
          <w:lang w:val="en-GB"/>
        </w:rPr>
        <w:t xml:space="preserve">from these geothermal plants </w:t>
      </w:r>
      <w:r w:rsidRPr="00E026BC">
        <w:rPr>
          <w:rFonts w:ascii="Calibri" w:hAnsi="Calibri"/>
        </w:rPr>
        <w:t>contains significant amounts of dissolved metals including Lithium and is in effect produced as a by-product of this geothermal electricity generation.</w:t>
      </w:r>
      <w:r w:rsidR="00A77208">
        <w:rPr>
          <w:rFonts w:ascii="Calibri" w:hAnsi="Calibri"/>
          <w:lang w:val="en-GB"/>
        </w:rPr>
        <w:t xml:space="preserve"> </w:t>
      </w:r>
      <w:r w:rsidRPr="00E026BC">
        <w:rPr>
          <w:rFonts w:ascii="Calibri" w:hAnsi="Calibri"/>
        </w:rPr>
        <w:t>The recent surge in demand and prices for lithium products has refocused attention on these vast</w:t>
      </w:r>
      <w:r w:rsidR="00A77208">
        <w:rPr>
          <w:rFonts w:ascii="Calibri" w:hAnsi="Calibri"/>
          <w:lang w:val="en-GB"/>
        </w:rPr>
        <w:t>,</w:t>
      </w:r>
      <w:r w:rsidRPr="00E026BC">
        <w:rPr>
          <w:rFonts w:ascii="Calibri" w:hAnsi="Calibri"/>
        </w:rPr>
        <w:t xml:space="preserve"> but so far undeveloped lithium resources contained in this geothermal brine.</w:t>
      </w:r>
    </w:p>
    <w:p w14:paraId="6383970B" w14:textId="77777777" w:rsidR="00A864F7" w:rsidRPr="00E026BC" w:rsidRDefault="00A864F7" w:rsidP="009A5777">
      <w:pPr>
        <w:pStyle w:val="NoSpacing"/>
        <w:jc w:val="both"/>
        <w:rPr>
          <w:rFonts w:ascii="Calibri" w:eastAsia="Apple SD 산돌고딕 Neo 중간체" w:hAnsi="Calibri" w:cs="Apple SD 산돌고딕 Neo 중간체"/>
        </w:rPr>
      </w:pPr>
    </w:p>
    <w:p w14:paraId="4CB311BC" w14:textId="77777777" w:rsidR="00B82575" w:rsidRPr="00E026BC" w:rsidRDefault="007E31E0" w:rsidP="009A5777">
      <w:pPr>
        <w:pStyle w:val="NoSpacing"/>
        <w:jc w:val="both"/>
        <w:rPr>
          <w:rFonts w:ascii="Calibri" w:hAnsi="Calibri"/>
        </w:rPr>
      </w:pPr>
      <w:r w:rsidRPr="00E026BC">
        <w:rPr>
          <w:rFonts w:ascii="Calibri" w:hAnsi="Calibri"/>
        </w:rPr>
        <w:t xml:space="preserve">• </w:t>
      </w:r>
      <w:r w:rsidRPr="00E026BC">
        <w:rPr>
          <w:rFonts w:ascii="Calibri" w:hAnsi="Calibri"/>
          <w:u w:val="single"/>
        </w:rPr>
        <w:t>Portugal -300MT</w:t>
      </w:r>
      <w:r w:rsidRPr="00E026BC">
        <w:rPr>
          <w:rFonts w:ascii="Calibri" w:hAnsi="Calibri"/>
        </w:rPr>
        <w:t xml:space="preserve">: The majority of the country’s known lithium stores are centrally located in the </w:t>
      </w:r>
      <w:proofErr w:type="spellStart"/>
      <w:r w:rsidRPr="00E026BC">
        <w:rPr>
          <w:rFonts w:ascii="Calibri" w:hAnsi="Calibri"/>
        </w:rPr>
        <w:t>Goncalo</w:t>
      </w:r>
      <w:proofErr w:type="spellEnd"/>
      <w:r w:rsidRPr="00E026BC">
        <w:rPr>
          <w:rFonts w:ascii="Calibri" w:hAnsi="Calibri"/>
        </w:rPr>
        <w:t xml:space="preserve"> </w:t>
      </w:r>
      <w:proofErr w:type="spellStart"/>
      <w:r w:rsidRPr="00E026BC">
        <w:rPr>
          <w:rFonts w:ascii="Calibri" w:hAnsi="Calibri"/>
        </w:rPr>
        <w:t>aplite-pegmatite</w:t>
      </w:r>
      <w:proofErr w:type="spellEnd"/>
      <w:r w:rsidRPr="00E026BC">
        <w:rPr>
          <w:rFonts w:ascii="Calibri" w:hAnsi="Calibri"/>
        </w:rPr>
        <w:t xml:space="preserve"> field. There are other areas of the country that may contain large amounts of lithium, but further exploration will be required to determine whether these deposits could be developed economically. Despite the growing Lithium market, smaller countries with unexplored lithium reserves are getting less attention as there is plenty of known reserves that are being acted on around the world.</w:t>
      </w:r>
    </w:p>
    <w:p w14:paraId="4A465FC8" w14:textId="77777777" w:rsidR="00A864F7" w:rsidRPr="00E026BC" w:rsidRDefault="00A864F7" w:rsidP="009A5777">
      <w:pPr>
        <w:pStyle w:val="NoSpacing"/>
        <w:jc w:val="both"/>
        <w:rPr>
          <w:rFonts w:ascii="Calibri" w:eastAsia="Apple SD 산돌고딕 Neo 중간체" w:hAnsi="Calibri" w:cs="Apple SD 산돌고딕 Neo 중간체"/>
        </w:rPr>
      </w:pPr>
    </w:p>
    <w:p w14:paraId="4CB311BE" w14:textId="0D660636" w:rsidR="00B82575" w:rsidRPr="00E026BC" w:rsidRDefault="007E31E0" w:rsidP="009A5777">
      <w:pPr>
        <w:pStyle w:val="NoSpacing"/>
        <w:jc w:val="both"/>
        <w:rPr>
          <w:rFonts w:ascii="Calibri" w:hAnsi="Calibri"/>
        </w:rPr>
      </w:pPr>
      <w:r w:rsidRPr="00E026BC">
        <w:rPr>
          <w:rFonts w:ascii="Calibri" w:hAnsi="Calibri"/>
        </w:rPr>
        <w:t xml:space="preserve">• </w:t>
      </w:r>
      <w:r w:rsidRPr="00E026BC">
        <w:rPr>
          <w:rFonts w:ascii="Calibri" w:hAnsi="Calibri"/>
          <w:u w:val="single"/>
          <w:lang w:val="nl-NL"/>
        </w:rPr>
        <w:t>Brazil</w:t>
      </w:r>
      <w:r w:rsidRPr="00E026BC">
        <w:rPr>
          <w:rFonts w:ascii="Calibri" w:hAnsi="Calibri"/>
          <w:u w:val="single"/>
        </w:rPr>
        <w:t xml:space="preserve"> – 160MT</w:t>
      </w:r>
      <w:r w:rsidRPr="00E026BC">
        <w:rPr>
          <w:rFonts w:ascii="Calibri" w:hAnsi="Calibri"/>
        </w:rPr>
        <w:t xml:space="preserve">: The country has deposits of the mineral in a few northern areas, including </w:t>
      </w:r>
      <w:proofErr w:type="spellStart"/>
      <w:r w:rsidRPr="00E026BC">
        <w:rPr>
          <w:rFonts w:ascii="Calibri" w:hAnsi="Calibri"/>
        </w:rPr>
        <w:t>Minas</w:t>
      </w:r>
      <w:proofErr w:type="spellEnd"/>
      <w:r w:rsidRPr="00E026BC">
        <w:rPr>
          <w:rFonts w:ascii="Calibri" w:hAnsi="Calibri"/>
        </w:rPr>
        <w:t xml:space="preserve"> Gerais and </w:t>
      </w:r>
      <w:proofErr w:type="spellStart"/>
      <w:r w:rsidRPr="00E026BC">
        <w:rPr>
          <w:rFonts w:ascii="Calibri" w:hAnsi="Calibri"/>
        </w:rPr>
        <w:t>Ceara</w:t>
      </w:r>
      <w:proofErr w:type="spellEnd"/>
      <w:r w:rsidRPr="00E026BC">
        <w:rPr>
          <w:rFonts w:ascii="Calibri" w:hAnsi="Calibri"/>
        </w:rPr>
        <w:t>, but Brazil’s known lithium reserves remain relatively small.</w:t>
      </w:r>
    </w:p>
    <w:p w14:paraId="1E08FA25" w14:textId="77777777" w:rsidR="00321A12" w:rsidRPr="00E026BC" w:rsidRDefault="00321A12" w:rsidP="009A5777">
      <w:pPr>
        <w:pStyle w:val="NoSpacing"/>
        <w:jc w:val="both"/>
        <w:rPr>
          <w:rFonts w:ascii="Calibri" w:eastAsia="Apple SD 산돌고딕 Neo 중간체" w:hAnsi="Calibri" w:cs="Apple SD 산돌고딕 Neo 중간체"/>
        </w:rPr>
      </w:pPr>
    </w:p>
    <w:p w14:paraId="59711D94" w14:textId="795768DE" w:rsidR="00321A12" w:rsidRPr="00E026BC" w:rsidRDefault="007E31E0" w:rsidP="009A5777">
      <w:pPr>
        <w:pStyle w:val="NoSpacing"/>
        <w:jc w:val="both"/>
        <w:rPr>
          <w:rFonts w:ascii="Calibri" w:hAnsi="Calibri"/>
          <w:b/>
        </w:rPr>
      </w:pPr>
      <w:r w:rsidRPr="00E026BC">
        <w:rPr>
          <w:rFonts w:ascii="Calibri" w:hAnsi="Calibri"/>
          <w:b/>
        </w:rPr>
        <w:t>Automotive Demand</w:t>
      </w:r>
    </w:p>
    <w:p w14:paraId="08D54CE2" w14:textId="77777777" w:rsidR="00A864F7" w:rsidRPr="00E026BC" w:rsidRDefault="00A864F7" w:rsidP="009A5777">
      <w:pPr>
        <w:pStyle w:val="NoSpacing"/>
        <w:jc w:val="both"/>
        <w:rPr>
          <w:rFonts w:ascii="Calibri" w:eastAsia="Baskerville" w:hAnsi="Calibri" w:cs="Baskerville"/>
          <w:b/>
        </w:rPr>
      </w:pPr>
    </w:p>
    <w:p w14:paraId="4CB311C0" w14:textId="678DA4FD" w:rsidR="00B82575" w:rsidRPr="00E026BC" w:rsidRDefault="007E31E0" w:rsidP="009A5777">
      <w:pPr>
        <w:pStyle w:val="NoSpacing"/>
        <w:jc w:val="both"/>
        <w:rPr>
          <w:rFonts w:ascii="Calibri" w:eastAsia="Apple SD 산돌고딕 Neo 중간체" w:hAnsi="Calibri" w:cs="Apple SD 산돌고딕 Neo 중간체"/>
        </w:rPr>
      </w:pPr>
      <w:r w:rsidRPr="00E026BC">
        <w:rPr>
          <w:rFonts w:ascii="Calibri" w:hAnsi="Calibri"/>
        </w:rPr>
        <w:t>Tesla has driven the thrust in current automotive transition to electric vehicles (</w:t>
      </w:r>
      <w:proofErr w:type="spellStart"/>
      <w:r w:rsidRPr="00E026BC">
        <w:rPr>
          <w:rFonts w:ascii="Calibri" w:hAnsi="Calibri"/>
        </w:rPr>
        <w:t>EVs</w:t>
      </w:r>
      <w:proofErr w:type="spellEnd"/>
      <w:r w:rsidRPr="00E026BC">
        <w:rPr>
          <w:rFonts w:ascii="Calibri" w:hAnsi="Calibri"/>
        </w:rPr>
        <w:t xml:space="preserve">). As the company’s mission statement outlines, it hopes “to accelerate the advent of sustainable transport by bringing compelling mass </w:t>
      </w:r>
      <w:r w:rsidR="00665B06" w:rsidRPr="00E026BC">
        <w:rPr>
          <w:rFonts w:ascii="Calibri" w:eastAsia="Apple SD 산돌고딕 Neo 중간체" w:hAnsi="Calibri" w:cs="Apple SD 산돌고딕 Neo 중간체"/>
          <w:noProof/>
          <w:lang w:val="en-GB" w:eastAsia="en-GB"/>
        </w:rPr>
        <w:drawing>
          <wp:anchor distT="152400" distB="152400" distL="152400" distR="152400" simplePos="0" relativeHeight="251660288" behindDoc="0" locked="0" layoutInCell="1" allowOverlap="1" wp14:anchorId="4CB311DA" wp14:editId="2E076803">
            <wp:simplePos x="0" y="0"/>
            <wp:positionH relativeFrom="margin">
              <wp:posOffset>-5715</wp:posOffset>
            </wp:positionH>
            <wp:positionV relativeFrom="line">
              <wp:posOffset>270510</wp:posOffset>
            </wp:positionV>
            <wp:extent cx="3153410" cy="206248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C6F8E4C-1CF7-4307-B567-BC150C7818ED-L0-001.jpeg"/>
                    <pic:cNvPicPr>
                      <a:picLocks noChangeAspect="1"/>
                    </pic:cNvPicPr>
                  </pic:nvPicPr>
                  <pic:blipFill>
                    <a:blip r:embed="rId15">
                      <a:extLst/>
                    </a:blip>
                    <a:stretch>
                      <a:fillRect/>
                    </a:stretch>
                  </pic:blipFill>
                  <pic:spPr>
                    <a:xfrm>
                      <a:off x="0" y="0"/>
                      <a:ext cx="3153410" cy="2062480"/>
                    </a:xfrm>
                    <a:prstGeom prst="rect">
                      <a:avLst/>
                    </a:prstGeom>
                    <a:ln w="12700" cap="flat">
                      <a:noFill/>
                      <a:miter lim="400000"/>
                    </a:ln>
                    <a:effectLst/>
                  </pic:spPr>
                </pic:pic>
              </a:graphicData>
            </a:graphic>
          </wp:anchor>
        </w:drawing>
      </w:r>
      <w:r w:rsidRPr="00E026BC">
        <w:rPr>
          <w:rFonts w:ascii="Calibri" w:hAnsi="Calibri"/>
        </w:rPr>
        <w:t>market electric cars to market as soon as possible.”</w:t>
      </w:r>
    </w:p>
    <w:p w14:paraId="4CB311C1" w14:textId="06B92EE0" w:rsidR="00B82575" w:rsidRPr="00E026BC" w:rsidRDefault="007E31E0" w:rsidP="009A5777">
      <w:pPr>
        <w:pStyle w:val="NoSpacing"/>
        <w:jc w:val="both"/>
        <w:rPr>
          <w:rFonts w:ascii="Calibri" w:hAnsi="Calibri"/>
        </w:rPr>
      </w:pPr>
      <w:r w:rsidRPr="00E026BC">
        <w:rPr>
          <w:rFonts w:ascii="Calibri" w:hAnsi="Calibri"/>
        </w:rPr>
        <w:t xml:space="preserve">However, since 2014, when Tesla first announced the </w:t>
      </w:r>
      <w:proofErr w:type="spellStart"/>
      <w:r w:rsidRPr="00E026BC">
        <w:rPr>
          <w:rFonts w:ascii="Calibri" w:hAnsi="Calibri"/>
        </w:rPr>
        <w:t>Gigafactory</w:t>
      </w:r>
      <w:proofErr w:type="spellEnd"/>
      <w:r w:rsidRPr="00E026BC">
        <w:rPr>
          <w:rFonts w:ascii="Calibri" w:hAnsi="Calibri"/>
        </w:rPr>
        <w:t xml:space="preserve"> with Panasonic, other manufacturers have begun to take notice and take action. Volkswagen AG announced last week that it was considering LG Chem Ltd. or Panasonic Corp. as partners for several US$2-billion factories, according to Bloomberg, with confirmation expected later in the year.</w:t>
      </w:r>
    </w:p>
    <w:p w14:paraId="79F329AE" w14:textId="77777777" w:rsidR="00A864F7" w:rsidRPr="00E026BC" w:rsidRDefault="00A864F7" w:rsidP="009A5777">
      <w:pPr>
        <w:pStyle w:val="NoSpacing"/>
        <w:jc w:val="both"/>
        <w:rPr>
          <w:rFonts w:ascii="Calibri" w:eastAsia="Apple SD 산돌고딕 Neo 중간체" w:hAnsi="Calibri" w:cs="Apple SD 산돌고딕 Neo 중간체"/>
        </w:rPr>
      </w:pPr>
    </w:p>
    <w:p w14:paraId="4CB311C3" w14:textId="6AFA85CD" w:rsidR="00B82575" w:rsidRPr="00E026BC" w:rsidRDefault="007E31E0" w:rsidP="009A5777">
      <w:pPr>
        <w:pStyle w:val="NoSpacing"/>
        <w:jc w:val="both"/>
        <w:rPr>
          <w:rFonts w:ascii="Calibri" w:eastAsia="Apple SD 산돌고딕 Neo 중간체" w:hAnsi="Calibri" w:cs="Apple SD 산돌고딕 Neo 중간체"/>
          <w:lang w:val="en-GB"/>
        </w:rPr>
      </w:pPr>
      <w:r w:rsidRPr="00E026BC">
        <w:rPr>
          <w:rFonts w:ascii="Calibri" w:hAnsi="Calibri"/>
        </w:rPr>
        <w:t>Previous announcements of billion-dollar investments in battery factories by Volkswagen were largely brushed off by investors as deflections from their ‘</w:t>
      </w:r>
      <w:r w:rsidRPr="00E026BC">
        <w:rPr>
          <w:rFonts w:ascii="Calibri" w:hAnsi="Calibri"/>
          <w:lang w:val="de-DE"/>
        </w:rPr>
        <w:t>Dieselgate</w:t>
      </w:r>
      <w:r w:rsidRPr="00E026BC">
        <w:rPr>
          <w:rFonts w:ascii="Calibri" w:hAnsi="Calibri"/>
        </w:rPr>
        <w:t>’ scandal. But with LG and Panasonic in the picture, concrete</w:t>
      </w:r>
      <w:r w:rsidR="007A1C10" w:rsidRPr="00E026BC">
        <w:rPr>
          <w:rFonts w:ascii="Calibri" w:hAnsi="Calibri"/>
        </w:rPr>
        <w:t xml:space="preserve"> plans appear to be crystalizing</w:t>
      </w:r>
      <w:r w:rsidR="007A1C10" w:rsidRPr="00E026BC">
        <w:rPr>
          <w:rFonts w:ascii="Calibri" w:eastAsia="Apple SD 산돌고딕 Neo 중간체" w:hAnsi="Calibri" w:cs="Apple SD 산돌고딕 Neo 중간체"/>
          <w:lang w:val="en-GB"/>
        </w:rPr>
        <w:t xml:space="preserve">. </w:t>
      </w:r>
      <w:r w:rsidRPr="00E026BC">
        <w:rPr>
          <w:rFonts w:ascii="Calibri" w:hAnsi="Calibri"/>
        </w:rPr>
        <w:t>Combined with Daimler putting US$550 million into tripling its battery production capacity in Germany, Nissan’s planned investments in the UK for its third generation Leaf, and GM’s joint venture with LG Chem to produce batteries in Holland, Michigan, for its Volt and Bolt, it is clear that auto manufactures are beginning to shift to electric—and in a very big way.</w:t>
      </w:r>
    </w:p>
    <w:p w14:paraId="0092DF2B" w14:textId="77777777" w:rsidR="00A864F7" w:rsidRPr="00E026BC" w:rsidRDefault="00A864F7" w:rsidP="009A5777">
      <w:pPr>
        <w:pStyle w:val="NoSpacing"/>
        <w:jc w:val="both"/>
        <w:rPr>
          <w:rFonts w:ascii="Calibri" w:hAnsi="Calibri"/>
        </w:rPr>
      </w:pPr>
    </w:p>
    <w:p w14:paraId="74A99D67" w14:textId="6741F930" w:rsidR="00901C0A" w:rsidRPr="00DB452A" w:rsidRDefault="007E31E0" w:rsidP="009A5777">
      <w:pPr>
        <w:pStyle w:val="NoSpacing"/>
        <w:jc w:val="both"/>
        <w:rPr>
          <w:rFonts w:ascii="Calibri" w:hAnsi="Calibri"/>
        </w:rPr>
      </w:pPr>
      <w:r w:rsidRPr="00E026BC">
        <w:rPr>
          <w:rFonts w:ascii="Calibri" w:hAnsi="Calibri"/>
        </w:rPr>
        <w:t xml:space="preserve">Given this new investment, plug-in electric vehicle </w:t>
      </w:r>
      <w:r w:rsidR="00B3005F" w:rsidRPr="00E026BC">
        <w:rPr>
          <w:rFonts w:ascii="Calibri" w:eastAsia="Apple SD 산돌고딕 Neo 중간체" w:hAnsi="Calibri" w:cs="Apple SD 산돌고딕 Neo 중간체"/>
          <w:noProof/>
          <w:lang w:val="en-GB" w:eastAsia="en-GB"/>
        </w:rPr>
        <w:drawing>
          <wp:anchor distT="152400" distB="152400" distL="152400" distR="152400" simplePos="0" relativeHeight="251661312" behindDoc="0" locked="0" layoutInCell="1" allowOverlap="1" wp14:anchorId="4CB311DC" wp14:editId="6D2E02DE">
            <wp:simplePos x="0" y="0"/>
            <wp:positionH relativeFrom="margin">
              <wp:posOffset>3248025</wp:posOffset>
            </wp:positionH>
            <wp:positionV relativeFrom="line">
              <wp:posOffset>226695</wp:posOffset>
            </wp:positionV>
            <wp:extent cx="2367280" cy="1953895"/>
            <wp:effectExtent l="0" t="0" r="0" b="1905"/>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D274304-563F-47AB-BA5A-4EF9E87CD661-L0-001.jpeg"/>
                    <pic:cNvPicPr>
                      <a:picLocks noChangeAspect="1"/>
                    </pic:cNvPicPr>
                  </pic:nvPicPr>
                  <pic:blipFill>
                    <a:blip r:embed="rId16">
                      <a:extLst/>
                    </a:blip>
                    <a:stretch>
                      <a:fillRect/>
                    </a:stretch>
                  </pic:blipFill>
                  <pic:spPr>
                    <a:xfrm>
                      <a:off x="0" y="0"/>
                      <a:ext cx="2367280" cy="19538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026BC">
        <w:rPr>
          <w:rFonts w:ascii="Calibri" w:hAnsi="Calibri"/>
        </w:rPr>
        <w:t xml:space="preserve">(PEV) sales are expected to experience </w:t>
      </w:r>
      <w:r w:rsidR="007A1C10" w:rsidRPr="00E026BC">
        <w:rPr>
          <w:rFonts w:ascii="Calibri" w:hAnsi="Calibri"/>
        </w:rPr>
        <w:t xml:space="preserve">62% </w:t>
      </w:r>
      <w:r w:rsidR="007A1C10" w:rsidRPr="00E026BC">
        <w:rPr>
          <w:rFonts w:ascii="Calibri" w:hAnsi="Calibri"/>
          <w:lang w:val="en-GB"/>
        </w:rPr>
        <w:t>year on year growth</w:t>
      </w:r>
      <w:r w:rsidRPr="00E026BC">
        <w:rPr>
          <w:rFonts w:ascii="Calibri" w:hAnsi="Calibri"/>
        </w:rPr>
        <w:t xml:space="preserve"> in 2016, 60% in 2017, and likely 100% in 2018. This translates into over 600,000 in PEV sales expected in 2018, creating a new level of demand for which the market will need two new</w:t>
      </w:r>
      <w:r w:rsidR="005A5FCC" w:rsidRPr="00E026BC">
        <w:rPr>
          <w:rFonts w:ascii="Calibri" w:hAnsi="Calibri"/>
          <w:lang w:val="en-GB"/>
        </w:rPr>
        <w:t xml:space="preserve"> “substantial”</w:t>
      </w:r>
      <w:r w:rsidRPr="00E026BC">
        <w:rPr>
          <w:rFonts w:ascii="Calibri" w:hAnsi="Calibri"/>
        </w:rPr>
        <w:t xml:space="preserve"> lithium mines in operatio</w:t>
      </w:r>
      <w:r w:rsidR="005A5FCC" w:rsidRPr="00E026BC">
        <w:rPr>
          <w:rFonts w:ascii="Calibri" w:hAnsi="Calibri"/>
        </w:rPr>
        <w:t>n to even begin to satiate the market</w:t>
      </w:r>
      <w:r w:rsidR="005A5FCC" w:rsidRPr="00E026BC">
        <w:rPr>
          <w:rFonts w:ascii="Calibri" w:hAnsi="Calibri"/>
          <w:lang w:val="en-GB"/>
        </w:rPr>
        <w:t>.</w:t>
      </w:r>
      <w:r w:rsidRPr="00E026BC">
        <w:rPr>
          <w:rFonts w:ascii="Calibri" w:hAnsi="Calibri"/>
        </w:rPr>
        <w:t xml:space="preserve"> In terms of how much Lithium we need, Lithium-ion electric vehicles can be designed with a large variation of battery capacities. However, if you take the median Nissan Leaf electric car, which has a slightly smaller battery than the Teslas, you find that every 10 kWh requires 1 kg of lithium, so it takes at least 2.4 kg of lithium to make this battery.</w:t>
      </w:r>
    </w:p>
    <w:p w14:paraId="60FDF130" w14:textId="77777777" w:rsidR="000C238C" w:rsidRDefault="000C238C" w:rsidP="009A5777">
      <w:pPr>
        <w:pStyle w:val="NoSpacing"/>
        <w:jc w:val="both"/>
        <w:rPr>
          <w:rFonts w:ascii="Calibri" w:hAnsi="Calibri"/>
          <w:b/>
          <w:lang w:val="en-GB"/>
        </w:rPr>
      </w:pPr>
    </w:p>
    <w:p w14:paraId="4CB311C5" w14:textId="09E7174A" w:rsidR="00B82575" w:rsidRPr="00E026BC" w:rsidRDefault="007E31E0" w:rsidP="009A5777">
      <w:pPr>
        <w:pStyle w:val="NoSpacing"/>
        <w:jc w:val="both"/>
        <w:rPr>
          <w:rFonts w:ascii="Calibri" w:hAnsi="Calibri"/>
          <w:b/>
        </w:rPr>
      </w:pPr>
      <w:r w:rsidRPr="00E026BC">
        <w:rPr>
          <w:rFonts w:ascii="Calibri" w:hAnsi="Calibri"/>
          <w:b/>
        </w:rPr>
        <w:t>Energy Storage</w:t>
      </w:r>
    </w:p>
    <w:p w14:paraId="0BE93BE9" w14:textId="77777777" w:rsidR="00321A12" w:rsidRPr="00E026BC" w:rsidRDefault="00321A12" w:rsidP="009A5777">
      <w:pPr>
        <w:pStyle w:val="NoSpacing"/>
        <w:jc w:val="both"/>
        <w:rPr>
          <w:rFonts w:ascii="Calibri" w:eastAsia="Apple SD 산돌고딕 Neo 세미볼드체" w:hAnsi="Calibri" w:cs="Apple SD 산돌고딕 Neo 세미볼드체"/>
          <w:b/>
        </w:rPr>
      </w:pPr>
    </w:p>
    <w:p w14:paraId="4CB311C6" w14:textId="64F4410A" w:rsidR="00B82575" w:rsidRPr="00E026BC" w:rsidRDefault="007E31E0" w:rsidP="009A5777">
      <w:pPr>
        <w:pStyle w:val="NoSpacing"/>
        <w:jc w:val="both"/>
        <w:rPr>
          <w:rFonts w:ascii="Calibri" w:hAnsi="Calibri"/>
        </w:rPr>
      </w:pPr>
      <w:r w:rsidRPr="00E026BC">
        <w:rPr>
          <w:rFonts w:ascii="Calibri" w:hAnsi="Calibri"/>
        </w:rPr>
        <w:lastRenderedPageBreak/>
        <w:t>The real game changer for the lithium industry may be electrical grid storage. Grid storage is designed on a variety of scales, each with a different price point. Already price-competitive with diesel fuel for stand-alone renewables and remote locations, home storage applications and grid frequency modulation applications these devices are now making major inroads in the grid storage market.</w:t>
      </w:r>
    </w:p>
    <w:p w14:paraId="70F76BBA" w14:textId="77777777" w:rsidR="00404F94" w:rsidRPr="00E026BC" w:rsidRDefault="00404F94" w:rsidP="009A5777">
      <w:pPr>
        <w:pStyle w:val="NoSpacing"/>
        <w:jc w:val="both"/>
        <w:rPr>
          <w:rFonts w:ascii="Calibri" w:eastAsia="Apple SD 산돌고딕 Neo 중간체" w:hAnsi="Calibri" w:cs="Apple SD 산돌고딕 Neo 중간체"/>
        </w:rPr>
      </w:pPr>
    </w:p>
    <w:p w14:paraId="4CB311C7" w14:textId="5A73F32F" w:rsidR="00B82575" w:rsidRPr="00E026BC" w:rsidRDefault="007E31E0" w:rsidP="009A5777">
      <w:pPr>
        <w:pStyle w:val="NoSpacing"/>
        <w:jc w:val="both"/>
        <w:rPr>
          <w:rFonts w:ascii="Calibri" w:hAnsi="Calibri"/>
        </w:rPr>
      </w:pPr>
      <w:r w:rsidRPr="00E026BC">
        <w:rPr>
          <w:rFonts w:ascii="Calibri" w:hAnsi="Calibri"/>
        </w:rPr>
        <w:t>In some locations, grid-scale peaking applications and frequency control have already</w:t>
      </w:r>
      <w:r w:rsidRPr="00E026BC">
        <w:rPr>
          <w:rFonts w:ascii="Calibri" w:eastAsia="Apple SD 산돌고딕 Neo 중간체" w:hAnsi="Calibri" w:cs="Apple SD 산돌고딕 Neo 중간체"/>
          <w:noProof/>
          <w:lang w:val="en-GB" w:eastAsia="en-GB"/>
        </w:rPr>
        <w:drawing>
          <wp:anchor distT="152400" distB="152400" distL="152400" distR="152400" simplePos="0" relativeHeight="251659264" behindDoc="0" locked="0" layoutInCell="1" allowOverlap="1" wp14:anchorId="4CB311DE" wp14:editId="1930FF4E">
            <wp:simplePos x="0" y="0"/>
            <wp:positionH relativeFrom="margin">
              <wp:posOffset>-185983</wp:posOffset>
            </wp:positionH>
            <wp:positionV relativeFrom="line">
              <wp:posOffset>306719</wp:posOffset>
            </wp:positionV>
            <wp:extent cx="3188408" cy="1788619"/>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906A6279-5C99-447E-B0AA-C3CFE7F931C5-L0-001.jpeg"/>
                    <pic:cNvPicPr>
                      <a:picLocks noChangeAspect="1"/>
                    </pic:cNvPicPr>
                  </pic:nvPicPr>
                  <pic:blipFill>
                    <a:blip r:embed="rId17">
                      <a:extLst/>
                    </a:blip>
                    <a:stretch>
                      <a:fillRect/>
                    </a:stretch>
                  </pic:blipFill>
                  <pic:spPr>
                    <a:xfrm>
                      <a:off x="0" y="0"/>
                      <a:ext cx="3188408" cy="1788619"/>
                    </a:xfrm>
                    <a:prstGeom prst="rect">
                      <a:avLst/>
                    </a:prstGeom>
                    <a:ln w="12700" cap="flat">
                      <a:noFill/>
                      <a:miter lim="400000"/>
                    </a:ln>
                    <a:effectLst/>
                  </pic:spPr>
                </pic:pic>
              </a:graphicData>
            </a:graphic>
          </wp:anchor>
        </w:drawing>
      </w:r>
      <w:r w:rsidRPr="00E026BC">
        <w:rPr>
          <w:rFonts w:ascii="Calibri" w:hAnsi="Calibri"/>
        </w:rPr>
        <w:t xml:space="preserve"> been implemented, often in old coal power plants, re-using the building and grid connections.</w:t>
      </w:r>
    </w:p>
    <w:p w14:paraId="2D89BC00" w14:textId="77777777" w:rsidR="008010F9" w:rsidRPr="00E026BC" w:rsidRDefault="008010F9" w:rsidP="009A5777">
      <w:pPr>
        <w:pStyle w:val="NoSpacing"/>
        <w:jc w:val="both"/>
        <w:rPr>
          <w:rFonts w:ascii="Calibri" w:eastAsia="Apple SD 산돌고딕 Neo 중간체" w:hAnsi="Calibri" w:cs="Apple SD 산돌고딕 Neo 중간체"/>
        </w:rPr>
      </w:pPr>
    </w:p>
    <w:p w14:paraId="4CB311C8" w14:textId="2801DEFE" w:rsidR="00B82575" w:rsidRPr="00E026BC" w:rsidRDefault="007E31E0" w:rsidP="009A5777">
      <w:pPr>
        <w:pStyle w:val="NoSpacing"/>
        <w:jc w:val="both"/>
        <w:rPr>
          <w:rFonts w:ascii="Calibri" w:hAnsi="Calibri"/>
        </w:rPr>
      </w:pPr>
      <w:r w:rsidRPr="00E026BC">
        <w:rPr>
          <w:rFonts w:ascii="Calibri" w:hAnsi="Calibri"/>
        </w:rPr>
        <w:t>Grid-scale storage battery demand can easily eclipse the need for automotive batteries. Battery experts note that although different battery chemistries exist, the energy density of lithium is far superior to other chemistries.</w:t>
      </w:r>
    </w:p>
    <w:p w14:paraId="17FE1D86" w14:textId="77777777" w:rsidR="008010F9" w:rsidRPr="00E026BC" w:rsidRDefault="008010F9" w:rsidP="009A5777">
      <w:pPr>
        <w:pStyle w:val="NoSpacing"/>
        <w:jc w:val="both"/>
        <w:rPr>
          <w:rFonts w:ascii="Calibri" w:eastAsia="Apple SD 산돌고딕 Neo 중간체" w:hAnsi="Calibri" w:cs="Apple SD 산돌고딕 Neo 중간체"/>
        </w:rPr>
      </w:pPr>
    </w:p>
    <w:p w14:paraId="2C482063" w14:textId="77777777" w:rsidR="00404F94" w:rsidRPr="00E026BC" w:rsidRDefault="007E31E0" w:rsidP="009A5777">
      <w:pPr>
        <w:pStyle w:val="NoSpacing"/>
        <w:jc w:val="both"/>
        <w:rPr>
          <w:rFonts w:ascii="Calibri" w:hAnsi="Calibri"/>
        </w:rPr>
      </w:pPr>
      <w:r w:rsidRPr="00E026BC">
        <w:rPr>
          <w:rFonts w:ascii="Calibri" w:hAnsi="Calibri"/>
        </w:rPr>
        <w:t>No new battery chemistry will supplant lithium i</w:t>
      </w:r>
      <w:r w:rsidR="008010F9" w:rsidRPr="00E026BC">
        <w:rPr>
          <w:rFonts w:ascii="Calibri" w:hAnsi="Calibri"/>
        </w:rPr>
        <w:t>o</w:t>
      </w:r>
      <w:r w:rsidRPr="00E026BC">
        <w:rPr>
          <w:rFonts w:ascii="Calibri" w:hAnsi="Calibri"/>
        </w:rPr>
        <w:t>n battery cathodes for decades, and lithium cathodes are the centerpiece of several leading chemistries which are already available.</w:t>
      </w:r>
    </w:p>
    <w:tbl>
      <w:tblPr>
        <w:tblpPr w:leftFromText="180" w:rightFromText="180" w:vertAnchor="text" w:horzAnchor="page" w:tblpX="1450" w:tblpY="333"/>
        <w:tblW w:w="8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799"/>
        <w:gridCol w:w="1810"/>
        <w:gridCol w:w="1946"/>
        <w:gridCol w:w="1521"/>
      </w:tblGrid>
      <w:tr w:rsidR="009F0061" w:rsidRPr="00114DAF" w14:paraId="2438CA3F" w14:textId="77777777" w:rsidTr="009F0061">
        <w:trPr>
          <w:trHeight w:val="463"/>
        </w:trPr>
        <w:tc>
          <w:tcPr>
            <w:tcW w:w="1657" w:type="dxa"/>
            <w:shd w:val="clear" w:color="000000" w:fill="E7E6E6"/>
            <w:noWrap/>
            <w:vAlign w:val="bottom"/>
            <w:hideMark/>
          </w:tcPr>
          <w:p w14:paraId="2852763D"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bdr w:val="none" w:sz="0" w:space="0" w:color="auto"/>
              </w:rPr>
            </w:pPr>
            <w:r w:rsidRPr="00114DAF">
              <w:rPr>
                <w:rFonts w:ascii="Calibri" w:eastAsia="Times New Roman" w:hAnsi="Calibri"/>
                <w:color w:val="000000"/>
                <w:bdr w:val="none" w:sz="0" w:space="0" w:color="auto"/>
              </w:rPr>
              <w:t> </w:t>
            </w:r>
          </w:p>
        </w:tc>
        <w:tc>
          <w:tcPr>
            <w:tcW w:w="1799" w:type="dxa"/>
            <w:shd w:val="clear" w:color="000000" w:fill="E7E6E6"/>
            <w:vAlign w:val="center"/>
            <w:hideMark/>
          </w:tcPr>
          <w:p w14:paraId="7E8ED879"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0000"/>
                <w:bdr w:val="none" w:sz="0" w:space="0" w:color="auto"/>
              </w:rPr>
            </w:pPr>
            <w:r w:rsidRPr="00114DAF">
              <w:rPr>
                <w:rFonts w:ascii="Calibri" w:eastAsia="Times New Roman" w:hAnsi="Calibri"/>
                <w:b/>
                <w:bCs/>
                <w:color w:val="000000"/>
                <w:bdr w:val="none" w:sz="0" w:space="0" w:color="auto"/>
              </w:rPr>
              <w:t>2014 Sales</w:t>
            </w:r>
            <w:r w:rsidRPr="00114DAF">
              <w:rPr>
                <w:rFonts w:ascii="Calibri" w:eastAsia="Times New Roman" w:hAnsi="Calibri"/>
                <w:b/>
                <w:bCs/>
                <w:color w:val="000000"/>
                <w:bdr w:val="none" w:sz="0" w:space="0" w:color="auto"/>
              </w:rPr>
              <w:br/>
              <w:t>(M Units)</w:t>
            </w:r>
          </w:p>
        </w:tc>
        <w:tc>
          <w:tcPr>
            <w:tcW w:w="1810" w:type="dxa"/>
            <w:shd w:val="clear" w:color="000000" w:fill="E7E6E6"/>
            <w:vAlign w:val="bottom"/>
            <w:hideMark/>
          </w:tcPr>
          <w:p w14:paraId="4913A3C0"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0000"/>
                <w:bdr w:val="none" w:sz="0" w:space="0" w:color="auto"/>
              </w:rPr>
            </w:pPr>
            <w:r w:rsidRPr="00114DAF">
              <w:rPr>
                <w:rFonts w:ascii="Calibri" w:eastAsia="Times New Roman" w:hAnsi="Calibri"/>
                <w:b/>
                <w:bCs/>
                <w:color w:val="000000"/>
                <w:bdr w:val="none" w:sz="0" w:space="0" w:color="auto"/>
              </w:rPr>
              <w:t xml:space="preserve">Li Content per unit </w:t>
            </w:r>
            <w:r w:rsidRPr="00114DAF">
              <w:rPr>
                <w:rFonts w:ascii="Calibri" w:eastAsia="Times New Roman" w:hAnsi="Calibri"/>
                <w:b/>
                <w:bCs/>
                <w:color w:val="000000"/>
                <w:bdr w:val="none" w:sz="0" w:space="0" w:color="auto"/>
              </w:rPr>
              <w:br/>
              <w:t>(LCE Basis)</w:t>
            </w:r>
          </w:p>
        </w:tc>
        <w:tc>
          <w:tcPr>
            <w:tcW w:w="1946" w:type="dxa"/>
            <w:shd w:val="clear" w:color="000000" w:fill="E7E6E6"/>
            <w:vAlign w:val="bottom"/>
            <w:hideMark/>
          </w:tcPr>
          <w:p w14:paraId="117DD817"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0000"/>
                <w:bdr w:val="none" w:sz="0" w:space="0" w:color="auto"/>
              </w:rPr>
            </w:pPr>
            <w:r w:rsidRPr="00114DAF">
              <w:rPr>
                <w:rFonts w:ascii="Calibri" w:eastAsia="Times New Roman" w:hAnsi="Calibri"/>
                <w:b/>
                <w:bCs/>
                <w:color w:val="000000"/>
                <w:bdr w:val="none" w:sz="0" w:space="0" w:color="auto"/>
              </w:rPr>
              <w:t xml:space="preserve">2014 Total Li Content </w:t>
            </w:r>
            <w:r w:rsidRPr="00114DAF">
              <w:rPr>
                <w:rFonts w:ascii="Calibri" w:eastAsia="Times New Roman" w:hAnsi="Calibri"/>
                <w:b/>
                <w:bCs/>
                <w:color w:val="000000"/>
                <w:bdr w:val="none" w:sz="0" w:space="0" w:color="auto"/>
              </w:rPr>
              <w:br/>
              <w:t>(LCE Basis)</w:t>
            </w:r>
          </w:p>
        </w:tc>
        <w:tc>
          <w:tcPr>
            <w:tcW w:w="1521" w:type="dxa"/>
            <w:shd w:val="clear" w:color="000000" w:fill="E7E6E6"/>
            <w:vAlign w:val="bottom"/>
            <w:hideMark/>
          </w:tcPr>
          <w:p w14:paraId="23D7ADF1"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0000"/>
                <w:bdr w:val="none" w:sz="0" w:space="0" w:color="auto"/>
              </w:rPr>
            </w:pPr>
            <w:r w:rsidRPr="00114DAF">
              <w:rPr>
                <w:rFonts w:ascii="Calibri" w:eastAsia="Times New Roman" w:hAnsi="Calibri"/>
                <w:b/>
                <w:bCs/>
                <w:color w:val="000000"/>
                <w:bdr w:val="none" w:sz="0" w:space="0" w:color="auto"/>
              </w:rPr>
              <w:t xml:space="preserve">Projected CAGR </w:t>
            </w:r>
            <w:r w:rsidRPr="00114DAF">
              <w:rPr>
                <w:rFonts w:ascii="Calibri" w:eastAsia="Times New Roman" w:hAnsi="Calibri"/>
                <w:b/>
                <w:bCs/>
                <w:color w:val="000000"/>
                <w:bdr w:val="none" w:sz="0" w:space="0" w:color="auto"/>
              </w:rPr>
              <w:br/>
              <w:t>(2014-2024)</w:t>
            </w:r>
          </w:p>
        </w:tc>
      </w:tr>
      <w:tr w:rsidR="0071140C" w:rsidRPr="00114DAF" w14:paraId="65FF1558" w14:textId="77777777" w:rsidTr="009F0061">
        <w:trPr>
          <w:trHeight w:val="388"/>
        </w:trPr>
        <w:tc>
          <w:tcPr>
            <w:tcW w:w="1657" w:type="dxa"/>
            <w:shd w:val="clear" w:color="000000" w:fill="ED7D31"/>
            <w:noWrap/>
            <w:vAlign w:val="center"/>
            <w:hideMark/>
          </w:tcPr>
          <w:p w14:paraId="31B3A89B"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FFFFFF"/>
                <w:sz w:val="28"/>
                <w:szCs w:val="28"/>
                <w:bdr w:val="none" w:sz="0" w:space="0" w:color="auto"/>
              </w:rPr>
            </w:pPr>
            <w:r w:rsidRPr="00114DAF">
              <w:rPr>
                <w:rFonts w:ascii="Calibri" w:eastAsia="Times New Roman" w:hAnsi="Calibri"/>
                <w:color w:val="FFFFFF"/>
                <w:sz w:val="28"/>
                <w:szCs w:val="28"/>
                <w:bdr w:val="none" w:sz="0" w:space="0" w:color="auto"/>
              </w:rPr>
              <w:t>Smartphone</w:t>
            </w:r>
          </w:p>
        </w:tc>
        <w:tc>
          <w:tcPr>
            <w:tcW w:w="1799" w:type="dxa"/>
            <w:shd w:val="clear" w:color="auto" w:fill="auto"/>
            <w:noWrap/>
            <w:vAlign w:val="center"/>
            <w:hideMark/>
          </w:tcPr>
          <w:p w14:paraId="5458145B"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1,200</w:t>
            </w:r>
          </w:p>
        </w:tc>
        <w:tc>
          <w:tcPr>
            <w:tcW w:w="1810" w:type="dxa"/>
            <w:shd w:val="clear" w:color="auto" w:fill="auto"/>
            <w:noWrap/>
            <w:vAlign w:val="center"/>
            <w:hideMark/>
          </w:tcPr>
          <w:p w14:paraId="5211BCED"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5-7 grams</w:t>
            </w:r>
          </w:p>
        </w:tc>
        <w:tc>
          <w:tcPr>
            <w:tcW w:w="1946" w:type="dxa"/>
            <w:shd w:val="clear" w:color="auto" w:fill="auto"/>
            <w:noWrap/>
            <w:vAlign w:val="center"/>
            <w:hideMark/>
          </w:tcPr>
          <w:p w14:paraId="0D89B016"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8,400 MT</w:t>
            </w:r>
          </w:p>
        </w:tc>
        <w:tc>
          <w:tcPr>
            <w:tcW w:w="1521" w:type="dxa"/>
            <w:vMerge w:val="restart"/>
            <w:shd w:val="clear" w:color="auto" w:fill="auto"/>
            <w:noWrap/>
            <w:vAlign w:val="center"/>
            <w:hideMark/>
          </w:tcPr>
          <w:p w14:paraId="7634E340"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8-10%</w:t>
            </w:r>
          </w:p>
        </w:tc>
      </w:tr>
      <w:tr w:rsidR="0071140C" w:rsidRPr="00114DAF" w14:paraId="539902B0" w14:textId="77777777" w:rsidTr="009F0061">
        <w:trPr>
          <w:trHeight w:val="388"/>
        </w:trPr>
        <w:tc>
          <w:tcPr>
            <w:tcW w:w="1657" w:type="dxa"/>
            <w:shd w:val="clear" w:color="000000" w:fill="92D050"/>
            <w:noWrap/>
            <w:vAlign w:val="center"/>
            <w:hideMark/>
          </w:tcPr>
          <w:p w14:paraId="05E2BDFE"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FFFFFF"/>
                <w:sz w:val="28"/>
                <w:szCs w:val="28"/>
                <w:bdr w:val="none" w:sz="0" w:space="0" w:color="auto"/>
              </w:rPr>
            </w:pPr>
            <w:r w:rsidRPr="00114DAF">
              <w:rPr>
                <w:rFonts w:ascii="Calibri" w:eastAsia="Times New Roman" w:hAnsi="Calibri"/>
                <w:color w:val="FFFFFF"/>
                <w:sz w:val="28"/>
                <w:szCs w:val="28"/>
                <w:bdr w:val="none" w:sz="0" w:space="0" w:color="auto"/>
              </w:rPr>
              <w:t>Tablet</w:t>
            </w:r>
          </w:p>
        </w:tc>
        <w:tc>
          <w:tcPr>
            <w:tcW w:w="1799" w:type="dxa"/>
            <w:shd w:val="clear" w:color="auto" w:fill="auto"/>
            <w:noWrap/>
            <w:vAlign w:val="center"/>
            <w:hideMark/>
          </w:tcPr>
          <w:p w14:paraId="669F77C3"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260</w:t>
            </w:r>
          </w:p>
        </w:tc>
        <w:tc>
          <w:tcPr>
            <w:tcW w:w="1810" w:type="dxa"/>
            <w:shd w:val="clear" w:color="auto" w:fill="auto"/>
            <w:noWrap/>
            <w:vAlign w:val="center"/>
            <w:hideMark/>
          </w:tcPr>
          <w:p w14:paraId="0EC2606A"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20-30 grams</w:t>
            </w:r>
          </w:p>
        </w:tc>
        <w:tc>
          <w:tcPr>
            <w:tcW w:w="1946" w:type="dxa"/>
            <w:shd w:val="clear" w:color="auto" w:fill="auto"/>
            <w:noWrap/>
            <w:vAlign w:val="center"/>
            <w:hideMark/>
          </w:tcPr>
          <w:p w14:paraId="51F97D8D"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7,800 MT</w:t>
            </w:r>
          </w:p>
        </w:tc>
        <w:tc>
          <w:tcPr>
            <w:tcW w:w="1521" w:type="dxa"/>
            <w:vMerge/>
            <w:shd w:val="clear" w:color="auto" w:fill="auto"/>
            <w:noWrap/>
            <w:vAlign w:val="center"/>
            <w:hideMark/>
          </w:tcPr>
          <w:p w14:paraId="6B526928"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p>
        </w:tc>
      </w:tr>
      <w:tr w:rsidR="0071140C" w:rsidRPr="00114DAF" w14:paraId="2D89C74E" w14:textId="77777777" w:rsidTr="009F0061">
        <w:trPr>
          <w:trHeight w:val="388"/>
        </w:trPr>
        <w:tc>
          <w:tcPr>
            <w:tcW w:w="1657" w:type="dxa"/>
            <w:shd w:val="clear" w:color="000000" w:fill="00B0F0"/>
            <w:noWrap/>
            <w:vAlign w:val="center"/>
            <w:hideMark/>
          </w:tcPr>
          <w:p w14:paraId="30090E27"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FFFFFF"/>
                <w:sz w:val="28"/>
                <w:szCs w:val="28"/>
                <w:bdr w:val="none" w:sz="0" w:space="0" w:color="auto"/>
              </w:rPr>
            </w:pPr>
            <w:r w:rsidRPr="00114DAF">
              <w:rPr>
                <w:rFonts w:ascii="Calibri" w:eastAsia="Times New Roman" w:hAnsi="Calibri"/>
                <w:color w:val="FFFFFF"/>
                <w:sz w:val="28"/>
                <w:szCs w:val="28"/>
                <w:bdr w:val="none" w:sz="0" w:space="0" w:color="auto"/>
              </w:rPr>
              <w:t>Notebook</w:t>
            </w:r>
          </w:p>
        </w:tc>
        <w:tc>
          <w:tcPr>
            <w:tcW w:w="1799" w:type="dxa"/>
            <w:shd w:val="clear" w:color="auto" w:fill="auto"/>
            <w:noWrap/>
            <w:vAlign w:val="center"/>
            <w:hideMark/>
          </w:tcPr>
          <w:p w14:paraId="6670BD71"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170</w:t>
            </w:r>
          </w:p>
        </w:tc>
        <w:tc>
          <w:tcPr>
            <w:tcW w:w="1810" w:type="dxa"/>
            <w:shd w:val="clear" w:color="auto" w:fill="auto"/>
            <w:noWrap/>
            <w:vAlign w:val="center"/>
            <w:hideMark/>
          </w:tcPr>
          <w:p w14:paraId="0E2078A3"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35-45 grams</w:t>
            </w:r>
          </w:p>
        </w:tc>
        <w:tc>
          <w:tcPr>
            <w:tcW w:w="1946" w:type="dxa"/>
            <w:shd w:val="clear" w:color="auto" w:fill="auto"/>
            <w:noWrap/>
            <w:vAlign w:val="center"/>
            <w:hideMark/>
          </w:tcPr>
          <w:p w14:paraId="0EC0BDDD"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7,650 MT</w:t>
            </w:r>
          </w:p>
        </w:tc>
        <w:tc>
          <w:tcPr>
            <w:tcW w:w="1521" w:type="dxa"/>
            <w:vMerge/>
            <w:shd w:val="clear" w:color="auto" w:fill="auto"/>
            <w:noWrap/>
            <w:vAlign w:val="center"/>
            <w:hideMark/>
          </w:tcPr>
          <w:p w14:paraId="1340870D"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p>
        </w:tc>
      </w:tr>
      <w:tr w:rsidR="009F0061" w:rsidRPr="00114DAF" w14:paraId="06A733CB" w14:textId="77777777" w:rsidTr="009F0061">
        <w:trPr>
          <w:trHeight w:val="388"/>
        </w:trPr>
        <w:tc>
          <w:tcPr>
            <w:tcW w:w="1657" w:type="dxa"/>
            <w:shd w:val="clear" w:color="000000" w:fill="548235"/>
            <w:noWrap/>
            <w:vAlign w:val="center"/>
            <w:hideMark/>
          </w:tcPr>
          <w:p w14:paraId="19AFBD0D"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FFFFFF"/>
                <w:sz w:val="28"/>
                <w:szCs w:val="28"/>
                <w:bdr w:val="none" w:sz="0" w:space="0" w:color="auto"/>
              </w:rPr>
            </w:pPr>
            <w:r w:rsidRPr="00114DAF">
              <w:rPr>
                <w:rFonts w:ascii="Calibri" w:eastAsia="Times New Roman" w:hAnsi="Calibri"/>
                <w:color w:val="FFFFFF"/>
                <w:sz w:val="28"/>
                <w:szCs w:val="28"/>
                <w:bdr w:val="none" w:sz="0" w:space="0" w:color="auto"/>
              </w:rPr>
              <w:t>Power Tools</w:t>
            </w:r>
          </w:p>
        </w:tc>
        <w:tc>
          <w:tcPr>
            <w:tcW w:w="1799" w:type="dxa"/>
            <w:shd w:val="clear" w:color="auto" w:fill="auto"/>
            <w:noWrap/>
            <w:vAlign w:val="center"/>
            <w:hideMark/>
          </w:tcPr>
          <w:p w14:paraId="05F45AAB"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65</w:t>
            </w:r>
          </w:p>
        </w:tc>
        <w:tc>
          <w:tcPr>
            <w:tcW w:w="1810" w:type="dxa"/>
            <w:shd w:val="clear" w:color="auto" w:fill="auto"/>
            <w:noWrap/>
            <w:vAlign w:val="center"/>
            <w:hideMark/>
          </w:tcPr>
          <w:p w14:paraId="0A46F56A"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40-60 grams</w:t>
            </w:r>
          </w:p>
        </w:tc>
        <w:tc>
          <w:tcPr>
            <w:tcW w:w="1946" w:type="dxa"/>
            <w:shd w:val="clear" w:color="auto" w:fill="auto"/>
            <w:noWrap/>
            <w:vAlign w:val="center"/>
            <w:hideMark/>
          </w:tcPr>
          <w:p w14:paraId="5F41AC30"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3,900 MT</w:t>
            </w:r>
          </w:p>
        </w:tc>
        <w:tc>
          <w:tcPr>
            <w:tcW w:w="1521" w:type="dxa"/>
            <w:shd w:val="clear" w:color="auto" w:fill="auto"/>
            <w:noWrap/>
            <w:vAlign w:val="center"/>
            <w:hideMark/>
          </w:tcPr>
          <w:p w14:paraId="75778E9E"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&gt;15%</w:t>
            </w:r>
          </w:p>
        </w:tc>
      </w:tr>
      <w:tr w:rsidR="0071140C" w:rsidRPr="00114DAF" w14:paraId="1DFD61B2" w14:textId="77777777" w:rsidTr="009F0061">
        <w:trPr>
          <w:trHeight w:val="388"/>
        </w:trPr>
        <w:tc>
          <w:tcPr>
            <w:tcW w:w="1657" w:type="dxa"/>
            <w:shd w:val="clear" w:color="000000" w:fill="A6A6A6"/>
            <w:noWrap/>
            <w:vAlign w:val="center"/>
            <w:hideMark/>
          </w:tcPr>
          <w:p w14:paraId="577AB7E7"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FFFFFF"/>
                <w:sz w:val="28"/>
                <w:szCs w:val="28"/>
                <w:bdr w:val="none" w:sz="0" w:space="0" w:color="auto"/>
              </w:rPr>
            </w:pPr>
            <w:r w:rsidRPr="00114DAF">
              <w:rPr>
                <w:rFonts w:ascii="Calibri" w:eastAsia="Times New Roman" w:hAnsi="Calibri"/>
                <w:color w:val="FFFFFF"/>
                <w:sz w:val="28"/>
                <w:szCs w:val="28"/>
                <w:bdr w:val="none" w:sz="0" w:space="0" w:color="auto"/>
              </w:rPr>
              <w:t>HEV</w:t>
            </w:r>
          </w:p>
        </w:tc>
        <w:tc>
          <w:tcPr>
            <w:tcW w:w="1799" w:type="dxa"/>
            <w:shd w:val="clear" w:color="auto" w:fill="auto"/>
            <w:noWrap/>
            <w:vAlign w:val="center"/>
            <w:hideMark/>
          </w:tcPr>
          <w:p w14:paraId="19EE0BDC"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1.8</w:t>
            </w:r>
          </w:p>
        </w:tc>
        <w:tc>
          <w:tcPr>
            <w:tcW w:w="1810" w:type="dxa"/>
            <w:shd w:val="clear" w:color="auto" w:fill="auto"/>
            <w:noWrap/>
            <w:vAlign w:val="center"/>
            <w:hideMark/>
          </w:tcPr>
          <w:p w14:paraId="5C49C2D3"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5 kilograms</w:t>
            </w:r>
          </w:p>
        </w:tc>
        <w:tc>
          <w:tcPr>
            <w:tcW w:w="1946" w:type="dxa"/>
            <w:shd w:val="clear" w:color="auto" w:fill="auto"/>
            <w:noWrap/>
            <w:vAlign w:val="center"/>
            <w:hideMark/>
          </w:tcPr>
          <w:p w14:paraId="14C3F292"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9,000 MT</w:t>
            </w:r>
          </w:p>
        </w:tc>
        <w:tc>
          <w:tcPr>
            <w:tcW w:w="1521" w:type="dxa"/>
            <w:vMerge w:val="restart"/>
            <w:shd w:val="clear" w:color="auto" w:fill="auto"/>
            <w:noWrap/>
            <w:vAlign w:val="center"/>
            <w:hideMark/>
          </w:tcPr>
          <w:p w14:paraId="3C3D7D51"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20-30%</w:t>
            </w:r>
          </w:p>
        </w:tc>
      </w:tr>
      <w:tr w:rsidR="0071140C" w:rsidRPr="00114DAF" w14:paraId="7A0B7B76" w14:textId="77777777" w:rsidTr="009F0061">
        <w:trPr>
          <w:trHeight w:val="388"/>
        </w:trPr>
        <w:tc>
          <w:tcPr>
            <w:tcW w:w="1657" w:type="dxa"/>
            <w:shd w:val="clear" w:color="000000" w:fill="305496"/>
            <w:noWrap/>
            <w:vAlign w:val="center"/>
            <w:hideMark/>
          </w:tcPr>
          <w:p w14:paraId="1C99B844"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FFFFFF"/>
                <w:sz w:val="28"/>
                <w:szCs w:val="28"/>
                <w:bdr w:val="none" w:sz="0" w:space="0" w:color="auto"/>
              </w:rPr>
            </w:pPr>
            <w:r w:rsidRPr="00114DAF">
              <w:rPr>
                <w:rFonts w:ascii="Calibri" w:eastAsia="Times New Roman" w:hAnsi="Calibri"/>
                <w:color w:val="FFFFFF"/>
                <w:sz w:val="28"/>
                <w:szCs w:val="28"/>
                <w:bdr w:val="none" w:sz="0" w:space="0" w:color="auto"/>
              </w:rPr>
              <w:t>PHEV &amp; BEV</w:t>
            </w:r>
          </w:p>
        </w:tc>
        <w:tc>
          <w:tcPr>
            <w:tcW w:w="1799" w:type="dxa"/>
            <w:shd w:val="clear" w:color="auto" w:fill="auto"/>
            <w:noWrap/>
            <w:vAlign w:val="center"/>
            <w:hideMark/>
          </w:tcPr>
          <w:p w14:paraId="503ED0EF"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0.3</w:t>
            </w:r>
          </w:p>
        </w:tc>
        <w:tc>
          <w:tcPr>
            <w:tcW w:w="1810" w:type="dxa"/>
            <w:shd w:val="clear" w:color="auto" w:fill="auto"/>
            <w:noWrap/>
            <w:vAlign w:val="center"/>
            <w:hideMark/>
          </w:tcPr>
          <w:p w14:paraId="14E23E90"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40-80 kilograms</w:t>
            </w:r>
          </w:p>
        </w:tc>
        <w:tc>
          <w:tcPr>
            <w:tcW w:w="1946" w:type="dxa"/>
            <w:shd w:val="clear" w:color="auto" w:fill="auto"/>
            <w:noWrap/>
            <w:vAlign w:val="center"/>
            <w:hideMark/>
          </w:tcPr>
          <w:p w14:paraId="4686D6B4"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18,000 MT</w:t>
            </w:r>
          </w:p>
        </w:tc>
        <w:tc>
          <w:tcPr>
            <w:tcW w:w="1521" w:type="dxa"/>
            <w:vMerge/>
            <w:shd w:val="clear" w:color="auto" w:fill="auto"/>
            <w:noWrap/>
            <w:vAlign w:val="center"/>
            <w:hideMark/>
          </w:tcPr>
          <w:p w14:paraId="3DE7A0AA" w14:textId="77777777" w:rsidR="0071140C" w:rsidRPr="00114DAF" w:rsidRDefault="0071140C"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p>
        </w:tc>
      </w:tr>
      <w:tr w:rsidR="009F0061" w:rsidRPr="00114DAF" w14:paraId="618129A5" w14:textId="77777777" w:rsidTr="009F0061">
        <w:trPr>
          <w:trHeight w:val="388"/>
        </w:trPr>
        <w:tc>
          <w:tcPr>
            <w:tcW w:w="1657" w:type="dxa"/>
            <w:shd w:val="clear" w:color="000000" w:fill="FFD966"/>
            <w:noWrap/>
            <w:vAlign w:val="center"/>
            <w:hideMark/>
          </w:tcPr>
          <w:p w14:paraId="258C58AD"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FFFFFF"/>
                <w:sz w:val="28"/>
                <w:szCs w:val="28"/>
                <w:bdr w:val="none" w:sz="0" w:space="0" w:color="auto"/>
              </w:rPr>
            </w:pPr>
            <w:r w:rsidRPr="00114DAF">
              <w:rPr>
                <w:rFonts w:ascii="Calibri" w:eastAsia="Times New Roman" w:hAnsi="Calibri"/>
                <w:color w:val="FFFFFF"/>
                <w:sz w:val="28"/>
                <w:szCs w:val="28"/>
                <w:bdr w:val="none" w:sz="0" w:space="0" w:color="auto"/>
              </w:rPr>
              <w:t>Stationary</w:t>
            </w:r>
          </w:p>
        </w:tc>
        <w:tc>
          <w:tcPr>
            <w:tcW w:w="1799" w:type="dxa"/>
            <w:shd w:val="clear" w:color="auto" w:fill="auto"/>
            <w:noWrap/>
            <w:vAlign w:val="center"/>
            <w:hideMark/>
          </w:tcPr>
          <w:p w14:paraId="1432B39A"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 xml:space="preserve">(650 </w:t>
            </w:r>
            <w:proofErr w:type="spellStart"/>
            <w:r w:rsidRPr="00114DAF">
              <w:rPr>
                <w:rFonts w:ascii="Calibri" w:eastAsia="Times New Roman" w:hAnsi="Calibri"/>
                <w:color w:val="548235"/>
                <w:bdr w:val="none" w:sz="0" w:space="0" w:color="auto"/>
              </w:rPr>
              <w:t>MWh</w:t>
            </w:r>
            <w:proofErr w:type="spellEnd"/>
            <w:r w:rsidRPr="00114DAF">
              <w:rPr>
                <w:rFonts w:ascii="Calibri" w:eastAsia="Times New Roman" w:hAnsi="Calibri"/>
                <w:color w:val="548235"/>
                <w:bdr w:val="none" w:sz="0" w:space="0" w:color="auto"/>
              </w:rPr>
              <w:t xml:space="preserve"> installed)</w:t>
            </w:r>
          </w:p>
        </w:tc>
        <w:tc>
          <w:tcPr>
            <w:tcW w:w="1810" w:type="dxa"/>
            <w:shd w:val="clear" w:color="auto" w:fill="auto"/>
            <w:noWrap/>
            <w:vAlign w:val="center"/>
            <w:hideMark/>
          </w:tcPr>
          <w:p w14:paraId="7820CABF"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1.5 MT</w:t>
            </w:r>
          </w:p>
        </w:tc>
        <w:tc>
          <w:tcPr>
            <w:tcW w:w="1946" w:type="dxa"/>
            <w:shd w:val="clear" w:color="auto" w:fill="auto"/>
            <w:noWrap/>
            <w:vAlign w:val="center"/>
            <w:hideMark/>
          </w:tcPr>
          <w:p w14:paraId="1D0EFD3F"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1,000 MT</w:t>
            </w:r>
          </w:p>
        </w:tc>
        <w:tc>
          <w:tcPr>
            <w:tcW w:w="1521" w:type="dxa"/>
            <w:shd w:val="clear" w:color="auto" w:fill="auto"/>
            <w:noWrap/>
            <w:vAlign w:val="center"/>
            <w:hideMark/>
          </w:tcPr>
          <w:p w14:paraId="6316171A" w14:textId="77777777" w:rsidR="009F0061" w:rsidRPr="00114DAF" w:rsidRDefault="009F0061" w:rsidP="009F006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548235"/>
                <w:bdr w:val="none" w:sz="0" w:space="0" w:color="auto"/>
              </w:rPr>
            </w:pPr>
            <w:r w:rsidRPr="00114DAF">
              <w:rPr>
                <w:rFonts w:ascii="Calibri" w:eastAsia="Times New Roman" w:hAnsi="Calibri"/>
                <w:color w:val="548235"/>
                <w:bdr w:val="none" w:sz="0" w:space="0" w:color="auto"/>
              </w:rPr>
              <w:t>&gt;30%</w:t>
            </w:r>
          </w:p>
        </w:tc>
      </w:tr>
    </w:tbl>
    <w:p w14:paraId="0D277776" w14:textId="1E7D3A98" w:rsidR="00A0762E" w:rsidRPr="00E026BC" w:rsidRDefault="00A0762E" w:rsidP="009A5777">
      <w:pPr>
        <w:pStyle w:val="NoSpacing"/>
        <w:jc w:val="both"/>
        <w:rPr>
          <w:rFonts w:ascii="Calibri" w:hAnsi="Calibri"/>
          <w:b/>
        </w:rPr>
      </w:pPr>
    </w:p>
    <w:p w14:paraId="0B2CE2DF" w14:textId="1EA6C57E" w:rsidR="00A3467E" w:rsidRPr="00E026BC" w:rsidRDefault="00A3467E" w:rsidP="00A3467E">
      <w:pPr>
        <w:pStyle w:val="NoSpacing"/>
        <w:jc w:val="both"/>
        <w:rPr>
          <w:rFonts w:ascii="Calibri" w:hAnsi="Calibri"/>
          <w:b/>
        </w:rPr>
      </w:pPr>
    </w:p>
    <w:p w14:paraId="260A92B7" w14:textId="77777777" w:rsidR="00A3467E" w:rsidRPr="00E026BC" w:rsidRDefault="00A3467E" w:rsidP="009A5777">
      <w:pPr>
        <w:pStyle w:val="NoSpacing"/>
        <w:jc w:val="both"/>
        <w:rPr>
          <w:rFonts w:ascii="Calibri" w:hAnsi="Calibri"/>
          <w:b/>
        </w:rPr>
      </w:pPr>
    </w:p>
    <w:p w14:paraId="7EAB42C1" w14:textId="77777777" w:rsidR="00A3467E" w:rsidRDefault="00A3467E" w:rsidP="009A5777">
      <w:pPr>
        <w:pStyle w:val="NoSpacing"/>
        <w:jc w:val="both"/>
        <w:rPr>
          <w:rFonts w:ascii="Calibri" w:hAnsi="Calibri"/>
          <w:b/>
        </w:rPr>
      </w:pPr>
    </w:p>
    <w:p w14:paraId="41E7489F" w14:textId="77777777" w:rsidR="00E15CF7" w:rsidRDefault="00E15CF7" w:rsidP="009A5777">
      <w:pPr>
        <w:pStyle w:val="NoSpacing"/>
        <w:jc w:val="both"/>
        <w:rPr>
          <w:rFonts w:ascii="Calibri" w:hAnsi="Calibri"/>
          <w:b/>
        </w:rPr>
      </w:pPr>
    </w:p>
    <w:p w14:paraId="60D9DA78" w14:textId="77777777" w:rsidR="00E15CF7" w:rsidRDefault="00E15CF7" w:rsidP="009A5777">
      <w:pPr>
        <w:pStyle w:val="NoSpacing"/>
        <w:jc w:val="both"/>
        <w:rPr>
          <w:rFonts w:ascii="Calibri" w:hAnsi="Calibri"/>
          <w:b/>
        </w:rPr>
      </w:pPr>
    </w:p>
    <w:p w14:paraId="195C0599" w14:textId="77777777" w:rsidR="00643114" w:rsidRDefault="00643114" w:rsidP="009A5777">
      <w:pPr>
        <w:pStyle w:val="NoSpacing"/>
        <w:jc w:val="both"/>
        <w:rPr>
          <w:rFonts w:ascii="Calibri" w:hAnsi="Calibri"/>
          <w:b/>
        </w:rPr>
      </w:pPr>
    </w:p>
    <w:p w14:paraId="64BBEB8A" w14:textId="77777777" w:rsidR="001C2E6A" w:rsidRDefault="001C2E6A" w:rsidP="009A5777">
      <w:pPr>
        <w:pStyle w:val="NoSpacing"/>
        <w:jc w:val="both"/>
        <w:rPr>
          <w:rFonts w:ascii="Calibri" w:hAnsi="Calibri"/>
          <w:b/>
        </w:rPr>
      </w:pPr>
    </w:p>
    <w:p w14:paraId="1847F224" w14:textId="77777777" w:rsidR="001C2E6A" w:rsidRDefault="001C2E6A" w:rsidP="009A5777">
      <w:pPr>
        <w:pStyle w:val="NoSpacing"/>
        <w:jc w:val="both"/>
        <w:rPr>
          <w:rFonts w:ascii="Calibri" w:hAnsi="Calibri"/>
          <w:b/>
        </w:rPr>
      </w:pPr>
    </w:p>
    <w:p w14:paraId="1B20FCDD" w14:textId="77777777" w:rsidR="001C2E6A" w:rsidRDefault="001C2E6A" w:rsidP="009A5777">
      <w:pPr>
        <w:pStyle w:val="NoSpacing"/>
        <w:jc w:val="both"/>
        <w:rPr>
          <w:rFonts w:ascii="Calibri" w:hAnsi="Calibri"/>
          <w:b/>
        </w:rPr>
      </w:pPr>
    </w:p>
    <w:p w14:paraId="5B915D16" w14:textId="77777777" w:rsidR="001C2E6A" w:rsidRDefault="001C2E6A" w:rsidP="009A5777">
      <w:pPr>
        <w:pStyle w:val="NoSpacing"/>
        <w:jc w:val="both"/>
        <w:rPr>
          <w:rFonts w:ascii="Calibri" w:hAnsi="Calibri"/>
          <w:b/>
        </w:rPr>
      </w:pPr>
    </w:p>
    <w:p w14:paraId="1E7FD8EA" w14:textId="3641DF9F" w:rsidR="00321A12" w:rsidRPr="00E026BC" w:rsidRDefault="007E31E0" w:rsidP="009A5777">
      <w:pPr>
        <w:pStyle w:val="NoSpacing"/>
        <w:jc w:val="both"/>
        <w:rPr>
          <w:rFonts w:ascii="Calibri" w:hAnsi="Calibri"/>
          <w:b/>
        </w:rPr>
      </w:pPr>
      <w:r w:rsidRPr="00E026BC">
        <w:rPr>
          <w:rFonts w:ascii="Calibri" w:hAnsi="Calibri"/>
          <w:b/>
        </w:rPr>
        <w:t>The Future</w:t>
      </w:r>
    </w:p>
    <w:p w14:paraId="48800E43" w14:textId="036B3505" w:rsidR="00321A12" w:rsidRPr="00E026BC" w:rsidRDefault="00321A12" w:rsidP="009A5777">
      <w:pPr>
        <w:pStyle w:val="NoSpacing"/>
        <w:jc w:val="both"/>
        <w:rPr>
          <w:rFonts w:ascii="Calibri" w:eastAsia="Apple SD 산돌고딕 Neo 세미볼드체" w:hAnsi="Calibri" w:cs="Apple SD 산돌고딕 Neo 세미볼드체"/>
          <w:b/>
        </w:rPr>
      </w:pPr>
    </w:p>
    <w:p w14:paraId="4CB311CD" w14:textId="0F837E5F" w:rsidR="00B82575" w:rsidRPr="00E026BC" w:rsidRDefault="007E31E0" w:rsidP="009A5777">
      <w:pPr>
        <w:pStyle w:val="NoSpacing"/>
        <w:jc w:val="both"/>
        <w:rPr>
          <w:rFonts w:ascii="Calibri" w:eastAsia="Apple SD 산돌고딕 Neo 중간체" w:hAnsi="Calibri" w:cs="Apple SD 산돌고딕 Neo 중간체"/>
        </w:rPr>
      </w:pPr>
      <w:r w:rsidRPr="00E026BC">
        <w:rPr>
          <w:rFonts w:ascii="Calibri" w:hAnsi="Calibri"/>
        </w:rPr>
        <w:lastRenderedPageBreak/>
        <w:t xml:space="preserve">The global push for cleantech solutions in transportation to satisfy the growing demand has led to the lithium ion battery market being extremely strong. However, technology is nothing without searching into the future for the next generation batteries that will improve on Lithium ion batteries. Lux Research has found that, although incremental improvements may extend the dominance of lithium ion batteries over the next ten years, a new </w:t>
      </w:r>
      <w:r w:rsidR="005D5720" w:rsidRPr="00E026BC">
        <w:rPr>
          <w:rFonts w:ascii="Calibri" w:eastAsia="Apple SD 산돌고딕 Neo 중간체" w:hAnsi="Calibri" w:cs="Apple SD 산돌고딕 Neo 중간체"/>
          <w:noProof/>
          <w:lang w:val="en-GB" w:eastAsia="en-GB"/>
        </w:rPr>
        <w:drawing>
          <wp:anchor distT="152400" distB="152400" distL="152400" distR="152400" simplePos="0" relativeHeight="251658240" behindDoc="0" locked="0" layoutInCell="1" allowOverlap="1" wp14:anchorId="4CB311E0" wp14:editId="07BF022B">
            <wp:simplePos x="0" y="0"/>
            <wp:positionH relativeFrom="margin">
              <wp:posOffset>2910840</wp:posOffset>
            </wp:positionH>
            <wp:positionV relativeFrom="line">
              <wp:posOffset>116205</wp:posOffset>
            </wp:positionV>
            <wp:extent cx="2861310" cy="1677035"/>
            <wp:effectExtent l="0" t="0" r="8890" b="0"/>
            <wp:wrapTight wrapText="bothSides">
              <wp:wrapPolygon edited="1">
                <wp:start x="0" y="0"/>
                <wp:lineTo x="21600" y="0"/>
                <wp:lineTo x="21600" y="21600"/>
                <wp:lineTo x="0" y="21600"/>
                <wp:lineTo x="0" y="0"/>
              </wp:wrapPolygon>
            </wp:wrapTight>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AA5F944-3D51-47C7-9754-00ECC59D537D-L0-001.gif"/>
                    <pic:cNvPicPr>
                      <a:picLocks noChangeAspect="1"/>
                    </pic:cNvPicPr>
                  </pic:nvPicPr>
                  <pic:blipFill>
                    <a:blip r:embed="rId18">
                      <a:extLst/>
                    </a:blip>
                    <a:stretch>
                      <a:fillRect/>
                    </a:stretch>
                  </pic:blipFill>
                  <pic:spPr>
                    <a:xfrm>
                      <a:off x="0" y="0"/>
                      <a:ext cx="2861310" cy="1677035"/>
                    </a:xfrm>
                    <a:prstGeom prst="rect">
                      <a:avLst/>
                    </a:prstGeom>
                    <a:ln w="12700" cap="flat">
                      <a:noFill/>
                      <a:miter lim="400000"/>
                    </a:ln>
                    <a:effectLst/>
                  </pic:spPr>
                </pic:pic>
              </a:graphicData>
            </a:graphic>
          </wp:anchor>
        </w:drawing>
      </w:r>
      <w:r w:rsidRPr="00E026BC">
        <w:rPr>
          <w:rFonts w:ascii="Calibri" w:hAnsi="Calibri"/>
        </w:rPr>
        <w:t>generation of batteries will eventually displace their monopoly on the</w:t>
      </w:r>
      <w:r w:rsidR="006B0662">
        <w:rPr>
          <w:rFonts w:ascii="Calibri" w:hAnsi="Calibri"/>
        </w:rPr>
        <w:t xml:space="preserve"> EV market. </w:t>
      </w:r>
      <w:r w:rsidR="00CF6858">
        <w:rPr>
          <w:rFonts w:ascii="Calibri" w:hAnsi="Calibri"/>
        </w:rPr>
        <w:t xml:space="preserve">The </w:t>
      </w:r>
      <w:r w:rsidRPr="00E026BC">
        <w:rPr>
          <w:rFonts w:ascii="Calibri" w:hAnsi="Calibri"/>
        </w:rPr>
        <w:t xml:space="preserve">research group anticipates that this new market of </w:t>
      </w:r>
      <w:r w:rsidR="00CF6858">
        <w:rPr>
          <w:rFonts w:ascii="Calibri" w:hAnsi="Calibri"/>
          <w:lang w:val="en-GB"/>
        </w:rPr>
        <w:t>“</w:t>
      </w:r>
      <w:r w:rsidRPr="00E026BC">
        <w:rPr>
          <w:rFonts w:ascii="Calibri" w:hAnsi="Calibri"/>
        </w:rPr>
        <w:t>next-generation</w:t>
      </w:r>
      <w:r w:rsidR="00CF6858">
        <w:rPr>
          <w:rFonts w:ascii="Calibri" w:hAnsi="Calibri"/>
          <w:lang w:val="en-GB"/>
        </w:rPr>
        <w:t>”</w:t>
      </w:r>
      <w:r w:rsidRPr="00E026BC">
        <w:rPr>
          <w:rFonts w:ascii="Calibri" w:hAnsi="Calibri"/>
        </w:rPr>
        <w:t xml:space="preserve"> battery techn</w:t>
      </w:r>
      <w:r w:rsidR="00CF6858">
        <w:rPr>
          <w:rFonts w:ascii="Calibri" w:hAnsi="Calibri"/>
        </w:rPr>
        <w:t>ologies will be worth a staggering</w:t>
      </w:r>
      <w:r w:rsidRPr="00E026BC">
        <w:rPr>
          <w:rFonts w:ascii="Calibri" w:hAnsi="Calibri"/>
        </w:rPr>
        <w:t xml:space="preserve"> </w:t>
      </w:r>
      <w:r w:rsidR="000C7649">
        <w:rPr>
          <w:rFonts w:ascii="Calibri" w:hAnsi="Calibri"/>
          <w:lang w:val="en-GB"/>
        </w:rPr>
        <w:t xml:space="preserve">US </w:t>
      </w:r>
      <w:r w:rsidRPr="00E026BC">
        <w:rPr>
          <w:rFonts w:ascii="Calibri" w:hAnsi="Calibri"/>
        </w:rPr>
        <w:t>$10 billion by 2030.</w:t>
      </w:r>
    </w:p>
    <w:p w14:paraId="56711672" w14:textId="77777777" w:rsidR="008010F9" w:rsidRPr="00E026BC" w:rsidRDefault="008010F9" w:rsidP="009A5777">
      <w:pPr>
        <w:pStyle w:val="NoSpacing"/>
        <w:jc w:val="both"/>
        <w:rPr>
          <w:rFonts w:ascii="Calibri" w:eastAsia="Apple SD 산돌고딕 Neo 중간체" w:hAnsi="Calibri" w:cs="Apple SD 산돌고딕 Neo 중간체"/>
        </w:rPr>
      </w:pPr>
    </w:p>
    <w:p w14:paraId="4CB311CE" w14:textId="295889F8" w:rsidR="00B82575" w:rsidRPr="00E026BC" w:rsidRDefault="00B4346B" w:rsidP="009A5777">
      <w:pPr>
        <w:pStyle w:val="NoSpacing"/>
        <w:jc w:val="both"/>
        <w:rPr>
          <w:rFonts w:ascii="Calibri" w:hAnsi="Calibri"/>
        </w:rPr>
      </w:pPr>
      <w:r>
        <w:rPr>
          <w:rFonts w:ascii="Calibri" w:hAnsi="Calibri"/>
        </w:rPr>
        <w:t>Investment</w:t>
      </w:r>
      <w:r w:rsidR="000C7649">
        <w:rPr>
          <w:rFonts w:ascii="Calibri" w:hAnsi="Calibri"/>
        </w:rPr>
        <w:t xml:space="preserve"> in the</w:t>
      </w:r>
      <w:r w:rsidR="000C7649">
        <w:rPr>
          <w:rFonts w:ascii="Calibri" w:hAnsi="Calibri"/>
          <w:lang w:val="en-GB"/>
        </w:rPr>
        <w:t xml:space="preserve"> lithium </w:t>
      </w:r>
      <w:r w:rsidR="002650B6">
        <w:rPr>
          <w:rFonts w:ascii="Calibri" w:hAnsi="Calibri"/>
          <w:lang w:val="en-GB"/>
        </w:rPr>
        <w:t xml:space="preserve">industry </w:t>
      </w:r>
      <w:r w:rsidR="002650B6">
        <w:rPr>
          <w:rFonts w:ascii="Calibri" w:hAnsi="Calibri"/>
        </w:rPr>
        <w:t>look ready to accelerate in the next few years as the</w:t>
      </w:r>
      <w:r w:rsidR="008B0A26">
        <w:rPr>
          <w:rFonts w:ascii="Calibri" w:hAnsi="Calibri"/>
          <w:lang w:val="en-GB"/>
        </w:rPr>
        <w:t xml:space="preserve"> applications for batteries gains more momentum.</w:t>
      </w:r>
      <w:r w:rsidR="007E31E0" w:rsidRPr="00E026BC">
        <w:rPr>
          <w:rFonts w:ascii="Calibri" w:hAnsi="Calibri"/>
        </w:rPr>
        <w:t xml:space="preserve"> It is thought that the biggest growth in batteries will actually come from gradually evolving Li-ion batteries, through incremental innovations such as higher-voltage cathodes and electrolytes, as well as the use of “higher-capacity active” materials like silicon-containing composites. The real next-generation battery technology will not be until after 2030 at which point it is forecast that solid-state batteries will have roughly a $3 billion stake in transportation and $2 billion in electronics. The other next generation alternative that is being discussed is lithium-sulfur which is though will capture market share too, though its growth will be slower.</w:t>
      </w:r>
    </w:p>
    <w:p w14:paraId="4B76F45F" w14:textId="77777777" w:rsidR="008010F9" w:rsidRPr="00E026BC" w:rsidRDefault="008010F9" w:rsidP="009A5777">
      <w:pPr>
        <w:pStyle w:val="NoSpacing"/>
        <w:jc w:val="both"/>
        <w:rPr>
          <w:rFonts w:ascii="Calibri" w:eastAsia="Apple SD 산돌고딕 Neo 중간체" w:hAnsi="Calibri" w:cs="Apple SD 산돌고딕 Neo 중간체"/>
        </w:rPr>
      </w:pPr>
    </w:p>
    <w:p w14:paraId="4CB311D0" w14:textId="6902AB8C" w:rsidR="00B82575" w:rsidRPr="00E026BC" w:rsidRDefault="007E31E0" w:rsidP="009A5777">
      <w:pPr>
        <w:pStyle w:val="NoSpacing"/>
        <w:jc w:val="both"/>
        <w:rPr>
          <w:rFonts w:ascii="Calibri" w:eastAsia="Apple SD 산돌고딕 Neo 중간체" w:hAnsi="Calibri" w:cs="Apple SD 산돌고딕 Neo 중간체"/>
        </w:rPr>
      </w:pPr>
      <w:r w:rsidRPr="00E026BC">
        <w:rPr>
          <w:rFonts w:ascii="Calibri" w:hAnsi="Calibri"/>
        </w:rPr>
        <w:t>What do these new technologies mean for a Lithium extrac</w:t>
      </w:r>
      <w:r w:rsidR="00A664C6" w:rsidRPr="00E026BC">
        <w:rPr>
          <w:rFonts w:ascii="Calibri" w:hAnsi="Calibri"/>
        </w:rPr>
        <w:t>ting business</w:t>
      </w:r>
      <w:r w:rsidR="00DD4A99" w:rsidRPr="00E026BC">
        <w:rPr>
          <w:rFonts w:ascii="Calibri" w:hAnsi="Calibri"/>
          <w:lang w:val="en-GB"/>
        </w:rPr>
        <w:t>?</w:t>
      </w:r>
      <w:r w:rsidR="008B0A26">
        <w:rPr>
          <w:rFonts w:ascii="Calibri" w:hAnsi="Calibri"/>
        </w:rPr>
        <w:t xml:space="preserve"> </w:t>
      </w:r>
      <w:r w:rsidRPr="00E026BC">
        <w:rPr>
          <w:rFonts w:ascii="Calibri" w:hAnsi="Calibri"/>
        </w:rPr>
        <w:t>Lithium-sulfur is thought to have a higher energy density than lithium ion batte</w:t>
      </w:r>
      <w:r w:rsidR="00F62980">
        <w:rPr>
          <w:rFonts w:ascii="Calibri" w:hAnsi="Calibri"/>
        </w:rPr>
        <w:t>ries as well as being cheaper to</w:t>
      </w:r>
      <w:r w:rsidR="00F62980">
        <w:rPr>
          <w:rFonts w:ascii="Calibri" w:hAnsi="Calibri"/>
          <w:lang w:val="en-GB"/>
        </w:rPr>
        <w:t xml:space="preserve"> produce </w:t>
      </w:r>
      <w:r w:rsidR="00F62980">
        <w:rPr>
          <w:rFonts w:ascii="Calibri" w:hAnsi="Calibri"/>
        </w:rPr>
        <w:t xml:space="preserve">due to </w:t>
      </w:r>
      <w:r w:rsidR="00DD4A99" w:rsidRPr="00E026BC">
        <w:rPr>
          <w:rFonts w:ascii="Calibri" w:hAnsi="Calibri"/>
        </w:rPr>
        <w:t xml:space="preserve">the sulfur content. </w:t>
      </w:r>
      <w:r w:rsidRPr="00E026BC">
        <w:rPr>
          <w:rFonts w:ascii="Calibri" w:hAnsi="Calibri"/>
        </w:rPr>
        <w:t>However, this technology is very much in its infancy and the high proportion of lithium needed for these batteries will continue to drive the market for lithium. There are many kinds of solid-state batteries that are being developed at the moment, all using the concept of removing the liquid electrolyte and replacing it with a solid electrolyte. This prevents fires, increases storage capacity and reduces degradation meaning the batteries will last longer. It is a technology still in its development stage but lithium leads the pack for the base material of the bat</w:t>
      </w:r>
      <w:r w:rsidR="009951AC">
        <w:rPr>
          <w:rFonts w:ascii="Calibri" w:hAnsi="Calibri"/>
        </w:rPr>
        <w:t xml:space="preserve">tery. </w:t>
      </w:r>
      <w:r w:rsidR="006271FB">
        <w:rPr>
          <w:rFonts w:ascii="Calibri" w:hAnsi="Calibri"/>
        </w:rPr>
        <w:t>Therefore,</w:t>
      </w:r>
      <w:r w:rsidR="009951AC">
        <w:rPr>
          <w:rFonts w:ascii="Calibri" w:hAnsi="Calibri"/>
        </w:rPr>
        <w:t xml:space="preserve"> it remains our view that </w:t>
      </w:r>
      <w:r w:rsidR="009951AC">
        <w:rPr>
          <w:rFonts w:ascii="Calibri" w:hAnsi="Calibri"/>
          <w:lang w:val="en-GB"/>
        </w:rPr>
        <w:t>the future</w:t>
      </w:r>
      <w:r w:rsidRPr="00E026BC">
        <w:rPr>
          <w:rFonts w:ascii="Calibri" w:hAnsi="Calibri"/>
        </w:rPr>
        <w:t xml:space="preserve"> </w:t>
      </w:r>
      <w:r w:rsidR="009951AC">
        <w:rPr>
          <w:rFonts w:ascii="Calibri" w:hAnsi="Calibri"/>
          <w:lang w:val="en-GB"/>
        </w:rPr>
        <w:t xml:space="preserve">for lithium </w:t>
      </w:r>
      <w:r w:rsidRPr="00E026BC">
        <w:rPr>
          <w:rFonts w:ascii="Calibri" w:hAnsi="Calibri"/>
        </w:rPr>
        <w:t xml:space="preserve">looks bright </w:t>
      </w:r>
      <w:r w:rsidR="0017253A">
        <w:rPr>
          <w:rFonts w:ascii="Calibri" w:hAnsi="Calibri"/>
        </w:rPr>
        <w:t xml:space="preserve">with its application to most </w:t>
      </w:r>
      <w:r w:rsidRPr="00E026BC">
        <w:rPr>
          <w:rFonts w:ascii="Calibri" w:hAnsi="Calibri"/>
        </w:rPr>
        <w:t>different types of battery formats.</w:t>
      </w:r>
    </w:p>
    <w:p w14:paraId="200604B8" w14:textId="77777777" w:rsidR="00321A12" w:rsidRPr="00E026BC" w:rsidRDefault="00321A12" w:rsidP="009A5777">
      <w:pPr>
        <w:pStyle w:val="NoSpacing"/>
        <w:jc w:val="both"/>
        <w:rPr>
          <w:rFonts w:ascii="Calibri" w:eastAsia="Apple SD 산돌고딕 Neo 중간체" w:hAnsi="Calibri" w:cs="Apple SD 산돌고딕 Neo 중간체"/>
        </w:rPr>
      </w:pPr>
    </w:p>
    <w:p w14:paraId="4CB311D5" w14:textId="1C999AE2" w:rsidR="00B82575" w:rsidRPr="00E026BC" w:rsidRDefault="007E31E0" w:rsidP="009A5777">
      <w:pPr>
        <w:pStyle w:val="NoSpacing"/>
        <w:jc w:val="both"/>
        <w:rPr>
          <w:rFonts w:ascii="Calibri" w:eastAsia="Apple SD 산돌고딕 Neo 중간체" w:hAnsi="Calibri" w:cs="Apple SD 산돌고딕 Neo 중간체"/>
          <w:lang w:val="en-GB"/>
        </w:rPr>
      </w:pPr>
      <w:r w:rsidRPr="00E026BC">
        <w:rPr>
          <w:rFonts w:ascii="Calibri" w:hAnsi="Calibri"/>
        </w:rPr>
        <w:t>Looking even furth</w:t>
      </w:r>
      <w:r w:rsidR="0017253A">
        <w:rPr>
          <w:rFonts w:ascii="Calibri" w:hAnsi="Calibri"/>
        </w:rPr>
        <w:t xml:space="preserve">er into the future developments in technology </w:t>
      </w:r>
      <w:r w:rsidRPr="00E026BC">
        <w:rPr>
          <w:rFonts w:ascii="Calibri" w:hAnsi="Calibri"/>
        </w:rPr>
        <w:t>even show signs of “lithium-air batteries” m</w:t>
      </w:r>
      <w:r w:rsidR="00923AAC" w:rsidRPr="00E026BC">
        <w:rPr>
          <w:rFonts w:ascii="Calibri" w:hAnsi="Calibri"/>
        </w:rPr>
        <w:t>aking their way into the market</w:t>
      </w:r>
      <w:r w:rsidR="00923AAC" w:rsidRPr="00E026BC">
        <w:rPr>
          <w:rFonts w:ascii="Calibri" w:hAnsi="Calibri"/>
          <w:lang w:val="en-GB"/>
        </w:rPr>
        <w:t xml:space="preserve">, </w:t>
      </w:r>
      <w:r w:rsidR="00F532AE">
        <w:rPr>
          <w:rFonts w:ascii="Calibri" w:hAnsi="Calibri"/>
        </w:rPr>
        <w:t xml:space="preserve">but there are still serious challenges </w:t>
      </w:r>
      <w:r w:rsidR="00077298" w:rsidRPr="00E026BC">
        <w:rPr>
          <w:rFonts w:ascii="Calibri" w:hAnsi="Calibri"/>
        </w:rPr>
        <w:t>that need to be resolved for this technology</w:t>
      </w:r>
      <w:r w:rsidR="00077298" w:rsidRPr="00E026BC">
        <w:rPr>
          <w:rFonts w:ascii="Calibri" w:hAnsi="Calibri"/>
          <w:lang w:val="en-GB"/>
        </w:rPr>
        <w:t xml:space="preserve"> to work.</w:t>
      </w:r>
    </w:p>
    <w:p w14:paraId="7F21FE57" w14:textId="77777777" w:rsidR="00321A12" w:rsidRPr="00E026BC" w:rsidRDefault="00321A12" w:rsidP="009A5777">
      <w:pPr>
        <w:pStyle w:val="NoSpacing"/>
        <w:jc w:val="both"/>
        <w:rPr>
          <w:rFonts w:ascii="Calibri" w:eastAsia="Apple SD 산돌고딕 Neo 중간체" w:hAnsi="Calibri" w:cs="Apple SD 산돌고딕 Neo 중간체"/>
        </w:rPr>
      </w:pPr>
    </w:p>
    <w:p w14:paraId="46F43783" w14:textId="77777777" w:rsidR="00E117A5" w:rsidRDefault="00E117A5" w:rsidP="009A5777">
      <w:pPr>
        <w:pStyle w:val="NoSpacing"/>
        <w:jc w:val="both"/>
        <w:rPr>
          <w:rFonts w:ascii="Calibri" w:eastAsia="Apple SD 산돌고딕 Neo 중간체" w:hAnsi="Calibri" w:cs="Apple SD 산돌고딕 Neo 중간체"/>
          <w:b/>
        </w:rPr>
      </w:pPr>
    </w:p>
    <w:p w14:paraId="22027695" w14:textId="77777777" w:rsidR="00E117A5" w:rsidRDefault="00E117A5" w:rsidP="009A5777">
      <w:pPr>
        <w:pStyle w:val="NoSpacing"/>
        <w:jc w:val="both"/>
        <w:rPr>
          <w:rFonts w:ascii="Calibri" w:eastAsia="Apple SD 산돌고딕 Neo 중간체" w:hAnsi="Calibri" w:cs="Apple SD 산돌고딕 Neo 중간체"/>
          <w:b/>
        </w:rPr>
      </w:pPr>
    </w:p>
    <w:p w14:paraId="538BEB60" w14:textId="77777777" w:rsidR="00E117A5" w:rsidRDefault="00E117A5" w:rsidP="009A5777">
      <w:pPr>
        <w:pStyle w:val="NoSpacing"/>
        <w:jc w:val="both"/>
        <w:rPr>
          <w:rFonts w:ascii="Calibri" w:eastAsia="Apple SD 산돌고딕 Neo 중간체" w:hAnsi="Calibri" w:cs="Apple SD 산돌고딕 Neo 중간체"/>
          <w:b/>
        </w:rPr>
      </w:pPr>
    </w:p>
    <w:p w14:paraId="39D19306" w14:textId="77777777" w:rsidR="00E117A5" w:rsidRDefault="00E117A5" w:rsidP="009A5777">
      <w:pPr>
        <w:pStyle w:val="NoSpacing"/>
        <w:jc w:val="both"/>
        <w:rPr>
          <w:rFonts w:ascii="Calibri" w:eastAsia="Apple SD 산돌고딕 Neo 중간체" w:hAnsi="Calibri" w:cs="Apple SD 산돌고딕 Neo 중간체"/>
          <w:b/>
        </w:rPr>
      </w:pPr>
    </w:p>
    <w:p w14:paraId="43FEEF3E" w14:textId="77777777" w:rsidR="00E117A5" w:rsidRDefault="00E117A5" w:rsidP="009A5777">
      <w:pPr>
        <w:pStyle w:val="NoSpacing"/>
        <w:jc w:val="both"/>
        <w:rPr>
          <w:rFonts w:ascii="Calibri" w:eastAsia="Apple SD 산돌고딕 Neo 중간체" w:hAnsi="Calibri" w:cs="Apple SD 산돌고딕 Neo 중간체"/>
          <w:b/>
        </w:rPr>
      </w:pPr>
    </w:p>
    <w:p w14:paraId="56274E88" w14:textId="4467C100" w:rsidR="00321A12" w:rsidRPr="00E026BC" w:rsidRDefault="00321A12" w:rsidP="009A5777">
      <w:pPr>
        <w:pStyle w:val="NoSpacing"/>
        <w:jc w:val="both"/>
        <w:rPr>
          <w:rFonts w:ascii="Calibri" w:eastAsia="Apple SD 산돌고딕 Neo 중간체" w:hAnsi="Calibri" w:cs="Apple SD 산돌고딕 Neo 중간체"/>
          <w:b/>
        </w:rPr>
      </w:pPr>
      <w:r w:rsidRPr="00E026BC">
        <w:rPr>
          <w:rFonts w:ascii="Calibri" w:eastAsia="Apple SD 산돌고딕 Neo 중간체" w:hAnsi="Calibri" w:cs="Apple SD 산돌고딕 Neo 중간체"/>
          <w:b/>
        </w:rPr>
        <w:t>Summary</w:t>
      </w:r>
    </w:p>
    <w:p w14:paraId="142F8088" w14:textId="77777777" w:rsidR="00321A12" w:rsidRPr="00E026BC" w:rsidRDefault="00321A12" w:rsidP="009A5777">
      <w:pPr>
        <w:pStyle w:val="NoSpacing"/>
        <w:jc w:val="both"/>
        <w:rPr>
          <w:rFonts w:ascii="Calibri" w:eastAsia="Apple SD 산돌고딕 Neo 중간체" w:hAnsi="Calibri" w:cs="Apple SD 산돌고딕 Neo 중간체"/>
          <w:b/>
        </w:rPr>
      </w:pPr>
    </w:p>
    <w:p w14:paraId="1EFEEA17" w14:textId="4AD51FF9" w:rsidR="00D27011" w:rsidRPr="00E026BC" w:rsidRDefault="00D27011" w:rsidP="009A5777">
      <w:pPr>
        <w:pStyle w:val="NoSpacing"/>
        <w:jc w:val="both"/>
        <w:rPr>
          <w:rFonts w:ascii="Calibri" w:eastAsia="Apple SD 산돌고딕 Neo 중간체" w:hAnsi="Calibri" w:cs="Apple SD 산돌고딕 Neo 중간체"/>
          <w:lang w:val="en-GB"/>
        </w:rPr>
      </w:pPr>
      <w:r w:rsidRPr="00E026BC">
        <w:rPr>
          <w:rFonts w:ascii="Calibri" w:eastAsia="Apple SD 산돌고딕 Neo 중간체" w:hAnsi="Calibri" w:cs="Apple SD 산돌고딕 Neo 중간체"/>
        </w:rPr>
        <w:lastRenderedPageBreak/>
        <w:t xml:space="preserve">This report clearly shows the impressive characteristics of lithium as a </w:t>
      </w:r>
      <w:r w:rsidR="00077298" w:rsidRPr="00E026BC">
        <w:rPr>
          <w:rFonts w:ascii="Calibri" w:eastAsia="Apple SD 산돌고딕 Neo 중간체" w:hAnsi="Calibri" w:cs="Apple SD 산돌고딕 Neo 중간체"/>
        </w:rPr>
        <w:t xml:space="preserve">metal and its ability to </w:t>
      </w:r>
      <w:r w:rsidR="00077298" w:rsidRPr="00E026BC">
        <w:rPr>
          <w:rFonts w:ascii="Calibri" w:eastAsia="Apple SD 산돌고딕 Neo 중간체" w:hAnsi="Calibri" w:cs="Apple SD 산돌고딕 Neo 중간체"/>
          <w:lang w:val="en-GB"/>
        </w:rPr>
        <w:t>fuel</w:t>
      </w:r>
      <w:r w:rsidRPr="00E026BC">
        <w:rPr>
          <w:rFonts w:ascii="Calibri" w:eastAsia="Apple SD 산돌고딕 Neo 중간체" w:hAnsi="Calibri" w:cs="Apple SD 산돌고딕 Neo 중간체"/>
        </w:rPr>
        <w:t xml:space="preserve"> the battery and energy sto</w:t>
      </w:r>
      <w:r w:rsidR="00F532AE">
        <w:rPr>
          <w:rFonts w:ascii="Calibri" w:eastAsia="Apple SD 산돌고딕 Neo 중간체" w:hAnsi="Calibri" w:cs="Apple SD 산돌고딕 Neo 중간체"/>
        </w:rPr>
        <w:t xml:space="preserve">rage industries for </w:t>
      </w:r>
      <w:r w:rsidRPr="00E026BC">
        <w:rPr>
          <w:rFonts w:ascii="Calibri" w:eastAsia="Apple SD 산돌고딕 Neo 중간체" w:hAnsi="Calibri" w:cs="Apple SD 산돌고딕 Neo 중간체"/>
        </w:rPr>
        <w:t xml:space="preserve">the </w:t>
      </w:r>
      <w:r w:rsidR="00F532AE">
        <w:rPr>
          <w:rFonts w:ascii="Calibri" w:eastAsia="Apple SD 산돌고딕 Neo 중간체" w:hAnsi="Calibri" w:cs="Apple SD 산돌고딕 Neo 중간체"/>
          <w:lang w:val="en-GB"/>
        </w:rPr>
        <w:t xml:space="preserve">foreseeable </w:t>
      </w:r>
      <w:r w:rsidRPr="00E026BC">
        <w:rPr>
          <w:rFonts w:ascii="Calibri" w:eastAsia="Apple SD 산돌고딕 Neo 중간체" w:hAnsi="Calibri" w:cs="Apple SD 산돌고딕 Neo 중간체"/>
        </w:rPr>
        <w:t xml:space="preserve">future. </w:t>
      </w:r>
      <w:r w:rsidR="00600157" w:rsidRPr="00E026BC">
        <w:rPr>
          <w:rFonts w:ascii="Calibri" w:eastAsia="Apple SD 산돌고딕 Neo 중간체" w:hAnsi="Calibri" w:cs="Apple SD 산돌고딕 Neo 중간체"/>
        </w:rPr>
        <w:t>There does not appear</w:t>
      </w:r>
      <w:r w:rsidR="00AE6DBF" w:rsidRPr="00E026BC">
        <w:rPr>
          <w:rFonts w:ascii="Calibri" w:eastAsia="Apple SD 산돌고딕 Neo 중간체" w:hAnsi="Calibri" w:cs="Apple SD 산돌고딕 Neo 중간체"/>
        </w:rPr>
        <w:t xml:space="preserve"> to be </w:t>
      </w:r>
      <w:r w:rsidR="007C3A16" w:rsidRPr="00E026BC">
        <w:rPr>
          <w:rFonts w:ascii="Calibri" w:eastAsia="Apple SD 산돌고딕 Neo 중간체" w:hAnsi="Calibri" w:cs="Apple SD 산돌고딕 Neo 중간체"/>
        </w:rPr>
        <w:t xml:space="preserve">a </w:t>
      </w:r>
      <w:r w:rsidR="00600157" w:rsidRPr="00E026BC">
        <w:rPr>
          <w:rFonts w:ascii="Calibri" w:eastAsia="Apple SD 산돌고딕 Neo 중간체" w:hAnsi="Calibri" w:cs="Apple SD 산돌고딕 Neo 중간체"/>
        </w:rPr>
        <w:t>better alternative</w:t>
      </w:r>
      <w:r w:rsidR="007C3A16" w:rsidRPr="00E026BC">
        <w:rPr>
          <w:rFonts w:ascii="Calibri" w:eastAsia="Apple SD 산돌고딕 Neo 중간체" w:hAnsi="Calibri" w:cs="Apple SD 산돌고딕 Neo 중간체"/>
        </w:rPr>
        <w:t xml:space="preserve"> for its energy</w:t>
      </w:r>
      <w:r w:rsidR="009A5E9C">
        <w:rPr>
          <w:rFonts w:ascii="Calibri" w:eastAsia="Apple SD 산돌고딕 Neo 중간체" w:hAnsi="Calibri" w:cs="Apple SD 산돌고딕 Neo 중간체"/>
        </w:rPr>
        <w:t xml:space="preserve"> storage properties</w:t>
      </w:r>
      <w:r w:rsidR="002549C6" w:rsidRPr="00E026BC">
        <w:rPr>
          <w:rFonts w:ascii="Calibri" w:eastAsia="Apple SD 산돌고딕 Neo 중간체" w:hAnsi="Calibri" w:cs="Apple SD 산돌고딕 Neo 중간체"/>
        </w:rPr>
        <w:t xml:space="preserve">. </w:t>
      </w:r>
      <w:r w:rsidR="00A77DBB" w:rsidRPr="00E026BC">
        <w:rPr>
          <w:rFonts w:ascii="Calibri" w:eastAsia="Apple SD 산돌고딕 Neo 중간체" w:hAnsi="Calibri" w:cs="Apple SD 산돌고딕 Neo 중간체"/>
        </w:rPr>
        <w:t xml:space="preserve">Lithium is far superior than any other battery chemistries in </w:t>
      </w:r>
      <w:r w:rsidR="002549C6" w:rsidRPr="00E026BC">
        <w:rPr>
          <w:rFonts w:ascii="Calibri" w:eastAsia="Apple SD 산돌고딕 Neo 중간체" w:hAnsi="Calibri" w:cs="Apple SD 산돌고딕 Neo 중간체"/>
        </w:rPr>
        <w:t>both energy density and weight and it therefore</w:t>
      </w:r>
      <w:r w:rsidR="002549C6" w:rsidRPr="00E026BC">
        <w:rPr>
          <w:rFonts w:ascii="Calibri" w:eastAsia="Apple SD 산돌고딕 Neo 중간체" w:hAnsi="Calibri" w:cs="Apple SD 산돌고딕 Neo 중간체"/>
          <w:lang w:val="en-GB"/>
        </w:rPr>
        <w:t xml:space="preserve"> </w:t>
      </w:r>
      <w:r w:rsidR="00E74C60" w:rsidRPr="00E026BC">
        <w:rPr>
          <w:rFonts w:ascii="Calibri" w:eastAsia="Apple SD 산돌고딕 Neo 중간체" w:hAnsi="Calibri" w:cs="Apple SD 산돌고딕 Neo 중간체"/>
          <w:lang w:val="en-GB"/>
        </w:rPr>
        <w:t>will continue to dominate the battery industry for several decades.</w:t>
      </w:r>
    </w:p>
    <w:p w14:paraId="34672CA1" w14:textId="77777777" w:rsidR="00D27011" w:rsidRPr="00E026BC" w:rsidRDefault="00D27011" w:rsidP="009A5777">
      <w:pPr>
        <w:pStyle w:val="NoSpacing"/>
        <w:jc w:val="both"/>
        <w:rPr>
          <w:rFonts w:ascii="Calibri" w:eastAsia="Apple SD 산돌고딕 Neo 중간체" w:hAnsi="Calibri" w:cs="Apple SD 산돌고딕 Neo 중간체"/>
          <w:b/>
        </w:rPr>
      </w:pPr>
    </w:p>
    <w:p w14:paraId="7E975DE8" w14:textId="70DA75FE" w:rsidR="00321A12" w:rsidRPr="00E026BC" w:rsidRDefault="006229AB" w:rsidP="009A5777">
      <w:pPr>
        <w:pStyle w:val="NoSpacing"/>
        <w:jc w:val="both"/>
        <w:rPr>
          <w:rFonts w:ascii="Calibri" w:eastAsia="Apple SD 산돌고딕 Neo 중간체" w:hAnsi="Calibri" w:cs="Apple SD 산돌고딕 Neo 중간체"/>
          <w:lang w:val="en-GB"/>
        </w:rPr>
      </w:pPr>
      <w:r>
        <w:rPr>
          <w:rFonts w:ascii="Calibri" w:eastAsia="Apple SD 산돌고딕 Neo 중간체" w:hAnsi="Calibri" w:cs="Apple SD 산돌고딕 Neo 중간체"/>
        </w:rPr>
        <w:t>Th</w:t>
      </w:r>
      <w:r w:rsidR="00D9114D">
        <w:rPr>
          <w:rFonts w:ascii="Calibri" w:eastAsia="Apple SD 산돌고딕 Neo 중간체" w:hAnsi="Calibri" w:cs="Apple SD 산돌고딕 Neo 중간체"/>
        </w:rPr>
        <w:t>e</w:t>
      </w:r>
      <w:r>
        <w:rPr>
          <w:rFonts w:ascii="Calibri" w:eastAsia="Apple SD 산돌고딕 Neo 중간체" w:hAnsi="Calibri" w:cs="Apple SD 산돌고딕 Neo 중간체"/>
        </w:rPr>
        <w:t xml:space="preserve"> </w:t>
      </w:r>
      <w:r w:rsidR="00321A12" w:rsidRPr="00E026BC">
        <w:rPr>
          <w:rFonts w:ascii="Calibri" w:eastAsia="Apple SD 산돌고딕 Neo 중간체" w:hAnsi="Calibri" w:cs="Apple SD 산돌고딕 Neo 중간체"/>
        </w:rPr>
        <w:t>lithium market</w:t>
      </w:r>
      <w:r>
        <w:rPr>
          <w:rFonts w:ascii="Calibri" w:eastAsia="Apple SD 산돌고딕 Neo 중간체" w:hAnsi="Calibri" w:cs="Apple SD 산돌고딕 Neo 중간체"/>
        </w:rPr>
        <w:t xml:space="preserve"> is </w:t>
      </w:r>
      <w:r w:rsidR="00CA0355" w:rsidRPr="00E026BC">
        <w:rPr>
          <w:rFonts w:ascii="Calibri" w:eastAsia="Apple SD 산돌고딕 Neo 중간체" w:hAnsi="Calibri" w:cs="Apple SD 산돌고딕 Neo 중간체"/>
        </w:rPr>
        <w:t>going to</w:t>
      </w:r>
      <w:r w:rsidR="00CA0355" w:rsidRPr="00E026BC">
        <w:rPr>
          <w:rFonts w:ascii="Calibri" w:eastAsia="Apple SD 산돌고딕 Neo 중간체" w:hAnsi="Calibri" w:cs="Apple SD 산돌고딕 Neo 중간체"/>
          <w:lang w:val="en-GB"/>
        </w:rPr>
        <w:t xml:space="preserve"> represent</w:t>
      </w:r>
      <w:r w:rsidR="00321A12" w:rsidRPr="00E026BC">
        <w:rPr>
          <w:rFonts w:ascii="Calibri" w:eastAsia="Apple SD 산돌고딕 Neo 중간체" w:hAnsi="Calibri" w:cs="Apple SD 산돌고딕 Neo 중간체"/>
        </w:rPr>
        <w:t xml:space="preserve"> </w:t>
      </w:r>
      <w:r w:rsidR="00C3757E" w:rsidRPr="00E026BC">
        <w:rPr>
          <w:rFonts w:ascii="Calibri" w:eastAsia="Apple SD 산돌고딕 Neo 중간체" w:hAnsi="Calibri" w:cs="Apple SD 산돌고딕 Neo 중간체"/>
        </w:rPr>
        <w:t xml:space="preserve">a great potential </w:t>
      </w:r>
      <w:r w:rsidR="000362E6" w:rsidRPr="00E026BC">
        <w:rPr>
          <w:rFonts w:ascii="Calibri" w:eastAsia="Apple SD 산돌고딕 Neo 중간체" w:hAnsi="Calibri" w:cs="Apple SD 산돌고딕 Neo 중간체"/>
        </w:rPr>
        <w:t>opportunity</w:t>
      </w:r>
      <w:r w:rsidR="00321A12" w:rsidRPr="00E026BC">
        <w:rPr>
          <w:rFonts w:ascii="Calibri" w:eastAsia="Apple SD 산돌고딕 Neo 중간체" w:hAnsi="Calibri" w:cs="Apple SD 산돌고딕 Neo 중간체"/>
        </w:rPr>
        <w:t xml:space="preserve"> for investors </w:t>
      </w:r>
      <w:r>
        <w:rPr>
          <w:rFonts w:ascii="Calibri" w:eastAsia="Apple SD 산돌고딕 Neo 중간체" w:hAnsi="Calibri" w:cs="Apple SD 산돌고딕 Neo 중간체"/>
          <w:lang w:val="en-GB"/>
        </w:rPr>
        <w:t xml:space="preserve">over the next few years </w:t>
      </w:r>
      <w:r w:rsidR="00C3757E" w:rsidRPr="00E026BC">
        <w:rPr>
          <w:rFonts w:ascii="Calibri" w:eastAsia="Apple SD 산돌고딕 Neo 중간체" w:hAnsi="Calibri" w:cs="Apple SD 산돌고딕 Neo 중간체"/>
        </w:rPr>
        <w:t xml:space="preserve">as supply becomes more </w:t>
      </w:r>
      <w:r w:rsidR="009B5A0D" w:rsidRPr="00E026BC">
        <w:rPr>
          <w:rFonts w:ascii="Calibri" w:eastAsia="Apple SD 산돌고딕 Neo 중간체" w:hAnsi="Calibri" w:cs="Apple SD 산돌고딕 Neo 중간체"/>
          <w:lang w:val="en-GB"/>
        </w:rPr>
        <w:t xml:space="preserve">challenging </w:t>
      </w:r>
      <w:r w:rsidR="00246F14" w:rsidRPr="00E026BC">
        <w:rPr>
          <w:rFonts w:ascii="Calibri" w:eastAsia="Apple SD 산돌고딕 Neo 중간체" w:hAnsi="Calibri" w:cs="Apple SD 산돌고딕 Neo 중간체"/>
          <w:lang w:val="en-GB"/>
        </w:rPr>
        <w:t>and demand looks set to explode.</w:t>
      </w:r>
      <w:r w:rsidR="00246F14" w:rsidRPr="00E026BC">
        <w:rPr>
          <w:rFonts w:ascii="Calibri" w:eastAsia="Apple SD 산돌고딕 Neo 중간체" w:hAnsi="Calibri" w:cs="Apple SD 산돌고딕 Neo 중간체"/>
        </w:rPr>
        <w:t xml:space="preserve"> The </w:t>
      </w:r>
      <w:r w:rsidR="00D36CE1" w:rsidRPr="00E026BC">
        <w:rPr>
          <w:rFonts w:ascii="Calibri" w:eastAsia="Apple SD 산돌고딕 Neo 중간체" w:hAnsi="Calibri" w:cs="Apple SD 산돌고딕 Neo 중간체"/>
        </w:rPr>
        <w:t>surge</w:t>
      </w:r>
      <w:r w:rsidR="00321A12" w:rsidRPr="00E026BC">
        <w:rPr>
          <w:rFonts w:ascii="Calibri" w:eastAsia="Apple SD 산돌고딕 Neo 중간체" w:hAnsi="Calibri" w:cs="Apple SD 산돌고딕 Neo 중간체"/>
        </w:rPr>
        <w:t xml:space="preserve"> in automotive and storage demand are set to put a strain on </w:t>
      </w:r>
      <w:r w:rsidR="00D36CE1" w:rsidRPr="00E026BC">
        <w:rPr>
          <w:rFonts w:ascii="Calibri" w:eastAsia="Apple SD 산돌고딕 Neo 중간체" w:hAnsi="Calibri" w:cs="Apple SD 산돌고딕 Neo 중간체"/>
          <w:lang w:val="en-GB"/>
        </w:rPr>
        <w:t xml:space="preserve">existing </w:t>
      </w:r>
      <w:r w:rsidR="00D36CE1" w:rsidRPr="00E026BC">
        <w:rPr>
          <w:rFonts w:ascii="Calibri" w:eastAsia="Apple SD 산돌고딕 Neo 중간체" w:hAnsi="Calibri" w:cs="Apple SD 산돌고딕 Neo 중간체"/>
        </w:rPr>
        <w:t>suppliers opening up a market for new entrant</w:t>
      </w:r>
      <w:r w:rsidR="00D36CE1" w:rsidRPr="00E026BC">
        <w:rPr>
          <w:rFonts w:ascii="Calibri" w:eastAsia="Apple SD 산돌고딕 Neo 중간체" w:hAnsi="Calibri" w:cs="Apple SD 산돌고딕 Neo 중간체"/>
          <w:lang w:val="en-GB"/>
        </w:rPr>
        <w:t>s</w:t>
      </w:r>
      <w:r w:rsidR="00101128" w:rsidRPr="00E026BC">
        <w:rPr>
          <w:rFonts w:ascii="Calibri" w:eastAsia="Apple SD 산돌고딕 Neo 중간체" w:hAnsi="Calibri" w:cs="Apple SD 산돌고딕 Neo 중간체"/>
          <w:lang w:val="en-GB"/>
        </w:rPr>
        <w:t>.</w:t>
      </w:r>
      <w:r w:rsidR="009B5A0D" w:rsidRPr="00E026BC">
        <w:rPr>
          <w:rFonts w:ascii="Calibri" w:eastAsia="Apple SD 산돌고딕 Neo 중간체" w:hAnsi="Calibri" w:cs="Apple SD 산돌고딕 Neo 중간체"/>
          <w:lang w:val="en-GB"/>
        </w:rPr>
        <w:t xml:space="preserve"> </w:t>
      </w:r>
      <w:r w:rsidR="00220BA8" w:rsidRPr="00E026BC">
        <w:rPr>
          <w:rFonts w:ascii="Calibri" w:eastAsia="Apple SD 산돌고딕 Neo 중간체" w:hAnsi="Calibri" w:cs="Apple SD 산돌고딕 Neo 중간체"/>
        </w:rPr>
        <w:t xml:space="preserve">Political pressure will play a significant role as </w:t>
      </w:r>
      <w:r w:rsidR="00B74EBE" w:rsidRPr="00E026BC">
        <w:rPr>
          <w:rFonts w:ascii="Calibri" w:eastAsia="Apple SD 산돌고딕 Neo 중간체" w:hAnsi="Calibri" w:cs="Apple SD 산돌고딕 Neo 중간체"/>
        </w:rPr>
        <w:t xml:space="preserve">governments across the world push for cleantech </w:t>
      </w:r>
      <w:r w:rsidR="00E07630" w:rsidRPr="00E026BC">
        <w:rPr>
          <w:rFonts w:ascii="Calibri" w:eastAsia="Apple SD 산돌고딕 Neo 중간체" w:hAnsi="Calibri" w:cs="Apple SD 산돌고딕 Neo 중간체"/>
          <w:lang w:val="en-GB"/>
        </w:rPr>
        <w:t xml:space="preserve">solutions </w:t>
      </w:r>
      <w:r w:rsidR="00B74EBE" w:rsidRPr="00E026BC">
        <w:rPr>
          <w:rFonts w:ascii="Calibri" w:eastAsia="Apple SD 산돌고딕 Neo 중간체" w:hAnsi="Calibri" w:cs="Apple SD 산돌고딕 Neo 중간체"/>
        </w:rPr>
        <w:t xml:space="preserve">and renewable sustainability in which lithium </w:t>
      </w:r>
      <w:r w:rsidR="00E07630" w:rsidRPr="00E026BC">
        <w:rPr>
          <w:rFonts w:ascii="Calibri" w:eastAsia="Apple SD 산돌고딕 Neo 중간체" w:hAnsi="Calibri" w:cs="Apple SD 산돌고딕 Neo 중간체"/>
        </w:rPr>
        <w:t xml:space="preserve">will continue to </w:t>
      </w:r>
      <w:r w:rsidR="00101128" w:rsidRPr="00E026BC">
        <w:rPr>
          <w:rFonts w:ascii="Calibri" w:eastAsia="Apple SD 산돌고딕 Neo 중간체" w:hAnsi="Calibri" w:cs="Apple SD 산돌고딕 Neo 중간체"/>
        </w:rPr>
        <w:t xml:space="preserve">be </w:t>
      </w:r>
      <w:r w:rsidR="00912560" w:rsidRPr="00E026BC">
        <w:rPr>
          <w:rFonts w:ascii="Calibri" w:eastAsia="Apple SD 산돌고딕 Neo 중간체" w:hAnsi="Calibri" w:cs="Apple SD 산돌고딕 Neo 중간체"/>
        </w:rPr>
        <w:t>hea</w:t>
      </w:r>
      <w:r w:rsidR="0011545D" w:rsidRPr="00E026BC">
        <w:rPr>
          <w:rFonts w:ascii="Calibri" w:eastAsia="Apple SD 산돌고딕 Neo 중간체" w:hAnsi="Calibri" w:cs="Apple SD 산돌고딕 Neo 중간체"/>
        </w:rPr>
        <w:t xml:space="preserve">vily required. Demand from China, </w:t>
      </w:r>
      <w:r w:rsidR="00B74EBE" w:rsidRPr="00E026BC">
        <w:rPr>
          <w:rFonts w:ascii="Calibri" w:eastAsia="Apple SD 산돌고딕 Neo 중간체" w:hAnsi="Calibri" w:cs="Apple SD 산돌고딕 Neo 중간체"/>
        </w:rPr>
        <w:t xml:space="preserve">in particular </w:t>
      </w:r>
      <w:r w:rsidR="0011545D" w:rsidRPr="00E026BC">
        <w:rPr>
          <w:rFonts w:ascii="Calibri" w:eastAsia="Apple SD 산돌고딕 Neo 중간체" w:hAnsi="Calibri" w:cs="Apple SD 산돌고딕 Neo 중간체"/>
        </w:rPr>
        <w:t xml:space="preserve">is very underestimated </w:t>
      </w:r>
      <w:r w:rsidR="00BE4062" w:rsidRPr="00E026BC">
        <w:rPr>
          <w:rFonts w:ascii="Calibri" w:eastAsia="Apple SD 산돌고딕 Neo 중간체" w:hAnsi="Calibri" w:cs="Apple SD 산돌고딕 Neo 중간체"/>
          <w:lang w:val="en-GB"/>
        </w:rPr>
        <w:t xml:space="preserve">as </w:t>
      </w:r>
      <w:r w:rsidR="00C667DC" w:rsidRPr="00E026BC">
        <w:rPr>
          <w:rFonts w:ascii="Calibri" w:eastAsia="Apple SD 산돌고딕 Neo 중간체" w:hAnsi="Calibri" w:cs="Apple SD 산돌고딕 Neo 중간체"/>
          <w:lang w:val="en-GB"/>
        </w:rPr>
        <w:t xml:space="preserve">the </w:t>
      </w:r>
      <w:r w:rsidR="00912560" w:rsidRPr="00E026BC">
        <w:rPr>
          <w:rFonts w:ascii="Calibri" w:eastAsia="Apple SD 산돌고딕 Neo 중간체" w:hAnsi="Calibri" w:cs="Apple SD 산돌고딕 Neo 중간체"/>
          <w:lang w:val="en-GB"/>
        </w:rPr>
        <w:t xml:space="preserve">Chinese </w:t>
      </w:r>
      <w:r w:rsidR="001A4E06" w:rsidRPr="00E026BC">
        <w:rPr>
          <w:rFonts w:ascii="Calibri" w:eastAsia="Apple SD 산돌고딕 Neo 중간체" w:hAnsi="Calibri" w:cs="Apple SD 산돌고딕 Neo 중간체"/>
          <w:lang w:val="en-GB"/>
        </w:rPr>
        <w:t xml:space="preserve">battery manufacturers </w:t>
      </w:r>
      <w:r w:rsidR="004A42A9" w:rsidRPr="00E026BC">
        <w:rPr>
          <w:rFonts w:ascii="Calibri" w:eastAsia="Apple SD 산돌고딕 Neo 중간체" w:hAnsi="Calibri" w:cs="Apple SD 산돌고딕 Neo 중간체"/>
          <w:lang w:val="en-GB"/>
        </w:rPr>
        <w:t>continue to be the largest lithium consumers in the world.</w:t>
      </w:r>
    </w:p>
    <w:p w14:paraId="1C06C94B" w14:textId="77777777" w:rsidR="00321A12" w:rsidRPr="00E026BC" w:rsidRDefault="00321A12" w:rsidP="009A5777">
      <w:pPr>
        <w:pStyle w:val="NoSpacing"/>
        <w:jc w:val="both"/>
        <w:rPr>
          <w:rFonts w:ascii="Calibri" w:eastAsia="Apple SD 산돌고딕 Neo 중간체" w:hAnsi="Calibri" w:cs="Apple SD 산돌고딕 Neo 중간체"/>
        </w:rPr>
      </w:pPr>
    </w:p>
    <w:p w14:paraId="5B6402FA" w14:textId="49B6246F" w:rsidR="00321A12" w:rsidRPr="00C67A40" w:rsidRDefault="00321A12" w:rsidP="009A5777">
      <w:pPr>
        <w:pStyle w:val="NoSpacing"/>
        <w:jc w:val="both"/>
        <w:rPr>
          <w:rFonts w:ascii="Calibri" w:eastAsia="Apple SD 산돌고딕 Neo 중간체" w:hAnsi="Calibri" w:cs="Apple SD 산돌고딕 Neo 중간체"/>
          <w:lang w:val="en-GB"/>
        </w:rPr>
      </w:pPr>
      <w:r w:rsidRPr="00E026BC">
        <w:rPr>
          <w:rFonts w:ascii="Calibri" w:eastAsia="Apple SD 산돌고딕 Neo 중간체" w:hAnsi="Calibri" w:cs="Apple SD 산돌고딕 Neo 중간체"/>
        </w:rPr>
        <w:t xml:space="preserve">Not all </w:t>
      </w:r>
      <w:r w:rsidR="004B6B46" w:rsidRPr="00E026BC">
        <w:rPr>
          <w:rFonts w:ascii="Calibri" w:eastAsia="Apple SD 산돌고딕 Neo 중간체" w:hAnsi="Calibri" w:cs="Apple SD 산돌고딕 Neo 중간체"/>
          <w:lang w:val="en-GB"/>
        </w:rPr>
        <w:t xml:space="preserve">lithium </w:t>
      </w:r>
      <w:r w:rsidRPr="00E026BC">
        <w:rPr>
          <w:rFonts w:ascii="Calibri" w:eastAsia="Apple SD 산돌고딕 Neo 중간체" w:hAnsi="Calibri" w:cs="Apple SD 산돌고딕 Neo 중간체"/>
        </w:rPr>
        <w:t>companies will be able to take adva</w:t>
      </w:r>
      <w:r w:rsidR="00506F76" w:rsidRPr="00E026BC">
        <w:rPr>
          <w:rFonts w:ascii="Calibri" w:eastAsia="Apple SD 산돌고딕 Neo 중간체" w:hAnsi="Calibri" w:cs="Apple SD 산돌고딕 Neo 중간체"/>
        </w:rPr>
        <w:t>ntage of this opportunity. Whilst lithium is</w:t>
      </w:r>
      <w:r w:rsidRPr="00E026BC">
        <w:rPr>
          <w:rFonts w:ascii="Calibri" w:eastAsia="Apple SD 산돌고딕 Neo 중간체" w:hAnsi="Calibri" w:cs="Apple SD 산돌고딕 Neo 중간체"/>
        </w:rPr>
        <w:t xml:space="preserve"> a global market</w:t>
      </w:r>
      <w:r w:rsidR="005F2C1D" w:rsidRPr="00E026BC">
        <w:rPr>
          <w:rFonts w:ascii="Calibri" w:eastAsia="Apple SD 산돌고딕 Neo 중간체" w:hAnsi="Calibri" w:cs="Apple SD 산돌고딕 Neo 중간체"/>
        </w:rPr>
        <w:t>,</w:t>
      </w:r>
      <w:r w:rsidR="00506F76" w:rsidRPr="00E026BC">
        <w:rPr>
          <w:rFonts w:ascii="Calibri" w:eastAsia="Apple SD 산돌고딕 Neo 중간체" w:hAnsi="Calibri" w:cs="Apple SD 산돌고딕 Neo 중간체"/>
        </w:rPr>
        <w:t xml:space="preserve"> certain areas with substantial untapped reserves of lithium</w:t>
      </w:r>
      <w:r w:rsidRPr="00E026BC">
        <w:rPr>
          <w:rFonts w:ascii="Calibri" w:eastAsia="Apple SD 산돌고딕 Neo 중간체" w:hAnsi="Calibri" w:cs="Apple SD 산돌고딕 Neo 중간체"/>
        </w:rPr>
        <w:t xml:space="preserve"> </w:t>
      </w:r>
      <w:r w:rsidR="003B1FE7" w:rsidRPr="00E026BC">
        <w:rPr>
          <w:rFonts w:ascii="Calibri" w:eastAsia="Apple SD 산돌고딕 Neo 중간체" w:hAnsi="Calibri" w:cs="Apple SD 산돌고딕 Neo 중간체"/>
        </w:rPr>
        <w:t xml:space="preserve">that have the </w:t>
      </w:r>
      <w:r w:rsidR="004B6B46" w:rsidRPr="00E026BC">
        <w:rPr>
          <w:rFonts w:ascii="Calibri" w:eastAsia="Apple SD 산돌고딕 Neo 중간체" w:hAnsi="Calibri" w:cs="Apple SD 산돌고딕 Neo 중간체"/>
        </w:rPr>
        <w:t>capability</w:t>
      </w:r>
      <w:r w:rsidR="003B1FE7" w:rsidRPr="00E026BC">
        <w:rPr>
          <w:rFonts w:ascii="Calibri" w:eastAsia="Apple SD 산돌고딕 Neo 중간체" w:hAnsi="Calibri" w:cs="Apple SD 산돌고딕 Neo 중간체"/>
        </w:rPr>
        <w:t xml:space="preserve"> to become</w:t>
      </w:r>
      <w:r w:rsidR="002C680B" w:rsidRPr="00E026BC">
        <w:rPr>
          <w:rFonts w:ascii="Calibri" w:eastAsia="Apple SD 산돌고딕 Neo 중간체" w:hAnsi="Calibri" w:cs="Apple SD 산돌고딕 Neo 중간체"/>
          <w:lang w:val="en-GB"/>
        </w:rPr>
        <w:t xml:space="preserve"> major world producers will emerge. </w:t>
      </w:r>
      <w:r w:rsidR="005F2C1D" w:rsidRPr="00E026BC">
        <w:rPr>
          <w:rFonts w:ascii="Calibri" w:eastAsia="Apple SD 산돌고딕 Neo 중간체" w:hAnsi="Calibri" w:cs="Apple SD 산돌고딕 Neo 중간체"/>
        </w:rPr>
        <w:t xml:space="preserve">The </w:t>
      </w:r>
      <w:proofErr w:type="spellStart"/>
      <w:r w:rsidRPr="00E026BC">
        <w:rPr>
          <w:rFonts w:ascii="Calibri" w:eastAsia="Apple SD 산돌고딕 Neo 중간체" w:hAnsi="Calibri" w:cs="Apple SD 산돌고딕 Neo 중간체"/>
        </w:rPr>
        <w:t>Salton</w:t>
      </w:r>
      <w:proofErr w:type="spellEnd"/>
      <w:r w:rsidRPr="00E026BC">
        <w:rPr>
          <w:rFonts w:ascii="Calibri" w:eastAsia="Apple SD 산돌고딕 Neo 중간체" w:hAnsi="Calibri" w:cs="Apple SD 산돌고딕 Neo 중간체"/>
        </w:rPr>
        <w:t xml:space="preserve"> Sea</w:t>
      </w:r>
      <w:r w:rsidR="003B1FE7" w:rsidRPr="00E026BC">
        <w:rPr>
          <w:rFonts w:ascii="Calibri" w:eastAsia="Apple SD 산돌고딕 Neo 중간체" w:hAnsi="Calibri" w:cs="Apple SD 산돌고딕 Neo 중간체"/>
          <w:lang w:val="en-GB"/>
        </w:rPr>
        <w:t xml:space="preserve"> </w:t>
      </w:r>
      <w:r w:rsidR="004B6B46" w:rsidRPr="00E026BC">
        <w:rPr>
          <w:rFonts w:ascii="Calibri" w:eastAsia="Apple SD 산돌고딕 Neo 중간체" w:hAnsi="Calibri" w:cs="Apple SD 산돌고딕 Neo 중간체"/>
          <w:lang w:val="en-GB"/>
        </w:rPr>
        <w:t xml:space="preserve">geothermal </w:t>
      </w:r>
      <w:r w:rsidR="003B1FE7" w:rsidRPr="00E026BC">
        <w:rPr>
          <w:rFonts w:ascii="Calibri" w:eastAsia="Apple SD 산돌고딕 Neo 중간체" w:hAnsi="Calibri" w:cs="Apple SD 산돌고딕 Neo 중간체"/>
          <w:lang w:val="en-GB"/>
        </w:rPr>
        <w:t xml:space="preserve">region </w:t>
      </w:r>
      <w:r w:rsidRPr="00E026BC">
        <w:rPr>
          <w:rFonts w:ascii="Calibri" w:eastAsia="Apple SD 산돌고딕 Neo 중간체" w:hAnsi="Calibri" w:cs="Apple SD 산돌고딕 Neo 중간체"/>
        </w:rPr>
        <w:t xml:space="preserve"> is </w:t>
      </w:r>
      <w:r w:rsidR="003B1FE7" w:rsidRPr="00E026BC">
        <w:rPr>
          <w:rFonts w:ascii="Calibri" w:eastAsia="Apple SD 산돌고딕 Neo 중간체" w:hAnsi="Calibri" w:cs="Apple SD 산돌고딕 Neo 중간체"/>
          <w:lang w:val="en-GB"/>
        </w:rPr>
        <w:t xml:space="preserve">one such example of a </w:t>
      </w:r>
      <w:r w:rsidRPr="00E026BC">
        <w:rPr>
          <w:rFonts w:ascii="Calibri" w:eastAsia="Apple SD 산돌고딕 Neo 중간체" w:hAnsi="Calibri" w:cs="Apple SD 산돌고딕 Neo 중간체"/>
        </w:rPr>
        <w:t>perfec</w:t>
      </w:r>
      <w:r w:rsidR="003B1FE7" w:rsidRPr="00E026BC">
        <w:rPr>
          <w:rFonts w:ascii="Calibri" w:eastAsia="Apple SD 산돌고딕 Neo 중간체" w:hAnsi="Calibri" w:cs="Apple SD 산돌고딕 Neo 중간체"/>
        </w:rPr>
        <w:t xml:space="preserve">tly </w:t>
      </w:r>
      <w:r w:rsidR="003B3145" w:rsidRPr="00E026BC">
        <w:rPr>
          <w:rFonts w:ascii="Calibri" w:eastAsia="Apple SD 산돌고딕 Neo 중간체" w:hAnsi="Calibri" w:cs="Apple SD 산돌고딕 Neo 중간체"/>
          <w:lang w:val="en-GB"/>
        </w:rPr>
        <w:t>locate</w:t>
      </w:r>
      <w:r w:rsidR="003B3145" w:rsidRPr="00E026BC">
        <w:rPr>
          <w:rFonts w:ascii="Calibri" w:eastAsia="Apple SD 산돌고딕 Neo 중간체" w:hAnsi="Calibri" w:cs="Apple SD 산돌고딕 Neo 중간체"/>
        </w:rPr>
        <w:t xml:space="preserve">d source of potentially unlimited supply within easy </w:t>
      </w:r>
      <w:r w:rsidR="003B3145" w:rsidRPr="00E026BC">
        <w:rPr>
          <w:rFonts w:ascii="Calibri" w:eastAsia="Apple SD 산돌고딕 Neo 중간체" w:hAnsi="Calibri" w:cs="Apple SD 산돌고딕 Neo 중간체"/>
          <w:lang w:val="en-GB"/>
        </w:rPr>
        <w:t xml:space="preserve">reach of major </w:t>
      </w:r>
      <w:r w:rsidR="00E20BDA">
        <w:rPr>
          <w:rFonts w:ascii="Calibri" w:eastAsia="Apple SD 산돌고딕 Neo 중간체" w:hAnsi="Calibri" w:cs="Apple SD 산돌고딕 Neo 중간체"/>
          <w:lang w:val="en-GB"/>
        </w:rPr>
        <w:t xml:space="preserve">ports on the West Coast of the US destined for </w:t>
      </w:r>
      <w:r w:rsidR="00A0697C" w:rsidRPr="00E026BC">
        <w:rPr>
          <w:rFonts w:ascii="Calibri" w:eastAsia="Apple SD 산돌고딕 Neo 중간체" w:hAnsi="Calibri" w:cs="Apple SD 산돌고딕 Neo 중간체"/>
          <w:lang w:val="en-GB"/>
        </w:rPr>
        <w:t>world markets</w:t>
      </w:r>
      <w:r w:rsidR="00E05FE7" w:rsidRPr="00E026BC">
        <w:rPr>
          <w:rFonts w:ascii="Calibri" w:eastAsia="Apple SD 산돌고딕 Neo 중간체" w:hAnsi="Calibri" w:cs="Apple SD 산돌고딕 Neo 중간체"/>
          <w:lang w:val="en-GB"/>
        </w:rPr>
        <w:t xml:space="preserve"> and indeed</w:t>
      </w:r>
      <w:r w:rsidR="00E05FE7" w:rsidRPr="00E026BC">
        <w:rPr>
          <w:rFonts w:ascii="Calibri" w:eastAsia="Apple SD 산돌고딕 Neo 중간체" w:hAnsi="Calibri" w:cs="Apple SD 산돌고딕 Neo 중간체"/>
        </w:rPr>
        <w:t xml:space="preserve"> </w:t>
      </w:r>
      <w:r w:rsidR="0004021D">
        <w:rPr>
          <w:rFonts w:ascii="Calibri" w:eastAsia="Apple SD 산돌고딕 Neo 중간체" w:hAnsi="Calibri" w:cs="Apple SD 산돌고딕 Neo 중간체"/>
          <w:lang w:val="en-GB"/>
        </w:rPr>
        <w:t xml:space="preserve">to potentially fuel </w:t>
      </w:r>
      <w:r w:rsidR="00E05FE7" w:rsidRPr="00E026BC">
        <w:rPr>
          <w:rFonts w:ascii="Calibri" w:eastAsia="Apple SD 산돌고딕 Neo 중간체" w:hAnsi="Calibri" w:cs="Apple SD 산돌고딕 Neo 중간체"/>
        </w:rPr>
        <w:t xml:space="preserve">the </w:t>
      </w:r>
      <w:r w:rsidR="004B6B46" w:rsidRPr="00E026BC">
        <w:rPr>
          <w:rFonts w:ascii="Calibri" w:eastAsia="Apple SD 산돌고딕 Neo 중간체" w:hAnsi="Calibri" w:cs="Apple SD 산돌고딕 Neo 중간체"/>
        </w:rPr>
        <w:t xml:space="preserve"> Tesla </w:t>
      </w:r>
      <w:proofErr w:type="spellStart"/>
      <w:r w:rsidR="004B6B46" w:rsidRPr="00E026BC">
        <w:rPr>
          <w:rFonts w:ascii="Calibri" w:eastAsia="Apple SD 산돌고딕 Neo 중간체" w:hAnsi="Calibri" w:cs="Apple SD 산돌고딕 Neo 중간체"/>
        </w:rPr>
        <w:t>Gigafactory</w:t>
      </w:r>
      <w:proofErr w:type="spellEnd"/>
      <w:r w:rsidR="004B6B46" w:rsidRPr="00E026BC">
        <w:rPr>
          <w:rFonts w:ascii="Calibri" w:eastAsia="Apple SD 산돌고딕 Neo 중간체" w:hAnsi="Calibri" w:cs="Apple SD 산돌고딕 Neo 중간체"/>
        </w:rPr>
        <w:t xml:space="preserve"> in</w:t>
      </w:r>
      <w:r w:rsidR="00A0697C" w:rsidRPr="00E026BC">
        <w:rPr>
          <w:rFonts w:ascii="Calibri" w:eastAsia="Apple SD 산돌고딕 Neo 중간체" w:hAnsi="Calibri" w:cs="Apple SD 산돌고딕 Neo 중간체"/>
          <w:lang w:val="en-GB"/>
        </w:rPr>
        <w:t xml:space="preserve"> Nevada which will be a</w:t>
      </w:r>
      <w:r w:rsidR="000F14E6" w:rsidRPr="00E026BC">
        <w:rPr>
          <w:rFonts w:ascii="Calibri" w:eastAsia="Apple SD 산돌고딕 Neo 중간체" w:hAnsi="Calibri" w:cs="Apple SD 산돌고딕 Neo 중간체"/>
          <w:lang w:val="en-GB"/>
        </w:rPr>
        <w:t xml:space="preserve"> substantial domestic consumer of lithium.</w:t>
      </w:r>
      <w:r w:rsidR="00B64D4C" w:rsidRPr="00E026BC">
        <w:rPr>
          <w:rFonts w:ascii="Calibri" w:eastAsia="Apple SD 산돌고딕 Neo 중간체" w:hAnsi="Calibri" w:cs="Apple SD 산돌고딕 Neo 중간체"/>
          <w:lang w:val="en-GB"/>
        </w:rPr>
        <w:t xml:space="preserve"> In addition, </w:t>
      </w:r>
      <w:r w:rsidR="00B64D4C" w:rsidRPr="00E026BC">
        <w:rPr>
          <w:rFonts w:ascii="Calibri" w:eastAsia="Apple SD 산돌고딕 Neo 중간체" w:hAnsi="Calibri" w:cs="Apple SD 산돌고딕 Neo 중간체"/>
        </w:rPr>
        <w:t>California is</w:t>
      </w:r>
      <w:r w:rsidR="00BE470C" w:rsidRPr="00E026BC">
        <w:rPr>
          <w:rFonts w:ascii="Calibri" w:eastAsia="Apple SD 산돌고딕 Neo 중간체" w:hAnsi="Calibri" w:cs="Apple SD 산돌고딕 Neo 중간체"/>
        </w:rPr>
        <w:t xml:space="preserve"> becoming</w:t>
      </w:r>
      <w:r w:rsidR="009F6AA4" w:rsidRPr="00E026BC">
        <w:rPr>
          <w:rFonts w:ascii="Calibri" w:eastAsia="Apple SD 산돌고딕 Neo 중간체" w:hAnsi="Calibri" w:cs="Apple SD 산돌고딕 Neo 중간체"/>
        </w:rPr>
        <w:t xml:space="preserve"> a hub for energy </w:t>
      </w:r>
      <w:r w:rsidR="008272D5" w:rsidRPr="00E026BC">
        <w:rPr>
          <w:rFonts w:ascii="Calibri" w:eastAsia="Apple SD 산돌고딕 Neo 중간체" w:hAnsi="Calibri" w:cs="Apple SD 산돌고딕 Neo 중간체"/>
        </w:rPr>
        <w:t>storage innovation</w:t>
      </w:r>
      <w:r w:rsidR="00BE470C" w:rsidRPr="00E026BC">
        <w:rPr>
          <w:rFonts w:ascii="Calibri" w:eastAsia="Apple SD 산돌고딕 Neo 중간체" w:hAnsi="Calibri" w:cs="Apple SD 산돌고딕 Neo 중간체"/>
        </w:rPr>
        <w:t xml:space="preserve"> with several energy storage startups breaking through. </w:t>
      </w:r>
      <w:r w:rsidR="001A257F">
        <w:rPr>
          <w:rFonts w:ascii="Calibri" w:eastAsia="Apple SD 산돌고딕 Neo 중간체" w:hAnsi="Calibri" w:cs="Apple SD 산돌고딕 Neo 중간체"/>
        </w:rPr>
        <w:t xml:space="preserve">You could easily </w:t>
      </w:r>
      <w:r w:rsidR="0004021D">
        <w:rPr>
          <w:rFonts w:ascii="Calibri" w:eastAsia="Apple SD 산돌고딕 Neo 중간체" w:hAnsi="Calibri" w:cs="Apple SD 산돌고딕 Neo 중간체"/>
        </w:rPr>
        <w:t xml:space="preserve">see a new </w:t>
      </w:r>
      <w:r w:rsidR="005F2C1D" w:rsidRPr="00E026BC">
        <w:rPr>
          <w:rFonts w:ascii="Calibri" w:eastAsia="Apple SD 산돌고딕 Neo 중간체" w:hAnsi="Calibri" w:cs="Apple SD 산돌고딕 Neo 중간체"/>
        </w:rPr>
        <w:t xml:space="preserve">major producer in the </w:t>
      </w:r>
      <w:r w:rsidR="009F6AA4" w:rsidRPr="00E026BC">
        <w:rPr>
          <w:rFonts w:ascii="Calibri" w:eastAsia="Apple SD 산돌고딕 Neo 중간체" w:hAnsi="Calibri" w:cs="Apple SD 산돌고딕 Neo 중간체"/>
          <w:lang w:val="en-GB"/>
        </w:rPr>
        <w:t xml:space="preserve">lithium </w:t>
      </w:r>
      <w:r w:rsidR="001A257F">
        <w:rPr>
          <w:rFonts w:ascii="Calibri" w:eastAsia="Apple SD 산돌고딕 Neo 중간체" w:hAnsi="Calibri" w:cs="Apple SD 산돌고딕 Neo 중간체"/>
        </w:rPr>
        <w:t xml:space="preserve">industry being located in the US Southwest </w:t>
      </w:r>
      <w:r w:rsidR="00A4327D" w:rsidRPr="00E026BC">
        <w:rPr>
          <w:rFonts w:ascii="Calibri" w:eastAsia="Apple SD 산돌고딕 Neo 중간체" w:hAnsi="Calibri" w:cs="Apple SD 산돌고딕 Neo 중간체"/>
        </w:rPr>
        <w:t>due to its exi</w:t>
      </w:r>
      <w:r w:rsidR="00494C4A" w:rsidRPr="00E026BC">
        <w:rPr>
          <w:rFonts w:ascii="Calibri" w:eastAsia="Apple SD 산돌고딕 Neo 중간체" w:hAnsi="Calibri" w:cs="Apple SD 산돌고딕 Neo 중간체"/>
        </w:rPr>
        <w:t>sting geothermal production</w:t>
      </w:r>
      <w:r w:rsidR="00A4327D" w:rsidRPr="00E026BC">
        <w:rPr>
          <w:rFonts w:ascii="Calibri" w:eastAsia="Apple SD 산돌고딕 Neo 중간체" w:hAnsi="Calibri" w:cs="Apple SD 산돌고딕 Neo 중간체"/>
        </w:rPr>
        <w:t xml:space="preserve">, the quality of the lithium produced and its </w:t>
      </w:r>
      <w:r w:rsidR="00494C4A" w:rsidRPr="00E026BC">
        <w:rPr>
          <w:rFonts w:ascii="Calibri" w:eastAsia="Apple SD 산돌고딕 Neo 중간체" w:hAnsi="Calibri" w:cs="Apple SD 산돌고딕 Neo 중간체"/>
          <w:lang w:val="en-GB"/>
        </w:rPr>
        <w:t xml:space="preserve">strategic </w:t>
      </w:r>
      <w:r w:rsidR="00C67A40">
        <w:rPr>
          <w:rFonts w:ascii="Calibri" w:eastAsia="Apple SD 산돌고딕 Neo 중간체" w:hAnsi="Calibri" w:cs="Apple SD 산돌고딕 Neo 중간체"/>
        </w:rPr>
        <w:t>location.</w:t>
      </w:r>
    </w:p>
    <w:p w14:paraId="21EFBAEC" w14:textId="77777777" w:rsidR="00321A12" w:rsidRPr="00E026BC" w:rsidRDefault="00321A12" w:rsidP="009A5777">
      <w:pPr>
        <w:pStyle w:val="Body2"/>
        <w:jc w:val="both"/>
        <w:rPr>
          <w:rFonts w:ascii="Calibri" w:eastAsia="Apple SD 산돌고딕 Neo 중간체" w:hAnsi="Calibri" w:cs="Apple SD 산돌고딕 Neo 중간체"/>
          <w:color w:val="000000"/>
        </w:rPr>
      </w:pPr>
    </w:p>
    <w:p w14:paraId="26D312D4" w14:textId="77777777" w:rsidR="00321A12" w:rsidRPr="00E026BC" w:rsidRDefault="00321A12" w:rsidP="009A5777">
      <w:pPr>
        <w:pStyle w:val="Body2"/>
        <w:jc w:val="both"/>
        <w:rPr>
          <w:rFonts w:ascii="Calibri" w:eastAsia="Apple SD 산돌고딕 Neo 중간체" w:hAnsi="Calibri" w:cs="Apple SD 산돌고딕 Neo 중간체"/>
          <w:color w:val="000000"/>
        </w:rPr>
      </w:pPr>
    </w:p>
    <w:sectPr w:rsidR="00321A12" w:rsidRPr="00E026BC">
      <w:headerReference w:type="default" r:id="rId19"/>
      <w:footerReference w:type="default" r:id="rId20"/>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62A92" w14:textId="77777777" w:rsidR="00DA248D" w:rsidRDefault="00DA248D">
      <w:r>
        <w:separator/>
      </w:r>
    </w:p>
  </w:endnote>
  <w:endnote w:type="continuationSeparator" w:id="0">
    <w:p w14:paraId="4CF6A37D" w14:textId="77777777" w:rsidR="00DA248D" w:rsidRDefault="00DA2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altName w:val="Times New Roman"/>
    <w:charset w:val="00"/>
    <w:family w:val="roman"/>
    <w:pitch w:val="default"/>
  </w:font>
  <w:font w:name="Baskerville SemiBold">
    <w:panose1 w:val="02020702070400020203"/>
    <w:charset w:val="00"/>
    <w:family w:val="auto"/>
    <w:pitch w:val="variable"/>
    <w:sig w:usb0="80000067" w:usb1="00000040" w:usb2="00000000" w:usb3="00000000" w:csb0="000001FF" w:csb1="00000000"/>
  </w:font>
  <w:font w:name="Baskerville">
    <w:panose1 w:val="02020502070401020303"/>
    <w:charset w:val="00"/>
    <w:family w:val="auto"/>
    <w:pitch w:val="variable"/>
    <w:sig w:usb0="80000067" w:usb1="00000000" w:usb2="00000000"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pple SD 산돌고딕 Neo 세미볼드체">
    <w:charset w:val="81"/>
    <w:family w:val="auto"/>
    <w:pitch w:val="variable"/>
    <w:sig w:usb0="00000203" w:usb1="29D72C10" w:usb2="00000010" w:usb3="00000000" w:csb0="00280005" w:csb1="00000000"/>
  </w:font>
  <w:font w:name="Apple SD 산돌고딕 Neo 중간체">
    <w:charset w:val="81"/>
    <w:family w:val="auto"/>
    <w:pitch w:val="variable"/>
    <w:sig w:usb0="00000203" w:usb1="29D72C10" w:usb2="00000010" w:usb3="00000000" w:csb0="00280005" w:csb1="00000000"/>
  </w:font>
  <w:font w:name="Times">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311E3" w14:textId="77777777" w:rsidR="00B82575" w:rsidRDefault="007E31E0">
    <w:pPr>
      <w:pStyle w:val="HeaderFooter"/>
      <w:tabs>
        <w:tab w:val="center" w:pos="4510"/>
      </w:tabs>
    </w:pPr>
    <w:r>
      <w:tab/>
    </w:r>
    <w:r>
      <w:rPr>
        <w:lang w:val="en-US"/>
      </w:rPr>
      <w:t>Confidential</w:t>
    </w:r>
    <w:r>
      <w:tab/>
    </w:r>
    <w:r>
      <w:fldChar w:fldCharType="begin"/>
    </w:r>
    <w:r>
      <w:instrText xml:space="preserve"> PAGE </w:instrText>
    </w:r>
    <w:r>
      <w:fldChar w:fldCharType="separate"/>
    </w:r>
    <w:r w:rsidR="000E5B9A">
      <w:rPr>
        <w:noProof/>
      </w:rPr>
      <w:t>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67434" w14:textId="77777777" w:rsidR="00DA248D" w:rsidRDefault="00DA248D">
      <w:r>
        <w:separator/>
      </w:r>
    </w:p>
  </w:footnote>
  <w:footnote w:type="continuationSeparator" w:id="0">
    <w:p w14:paraId="1746068A" w14:textId="77777777" w:rsidR="00DA248D" w:rsidRDefault="00DA24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311E2" w14:textId="77777777" w:rsidR="00B82575" w:rsidRDefault="00B8257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575"/>
    <w:rsid w:val="0000498A"/>
    <w:rsid w:val="000327D6"/>
    <w:rsid w:val="000362E6"/>
    <w:rsid w:val="0004021D"/>
    <w:rsid w:val="00041209"/>
    <w:rsid w:val="000421D2"/>
    <w:rsid w:val="00072D17"/>
    <w:rsid w:val="00077298"/>
    <w:rsid w:val="000C238C"/>
    <w:rsid w:val="000C7649"/>
    <w:rsid w:val="000D6DCB"/>
    <w:rsid w:val="000E2CCA"/>
    <w:rsid w:val="000E44B9"/>
    <w:rsid w:val="000E5B9A"/>
    <w:rsid w:val="000E62BB"/>
    <w:rsid w:val="000F14E6"/>
    <w:rsid w:val="00101128"/>
    <w:rsid w:val="00113CB6"/>
    <w:rsid w:val="00114DAF"/>
    <w:rsid w:val="0011545D"/>
    <w:rsid w:val="001278B0"/>
    <w:rsid w:val="00130388"/>
    <w:rsid w:val="00137645"/>
    <w:rsid w:val="0014300A"/>
    <w:rsid w:val="0015244F"/>
    <w:rsid w:val="00160A69"/>
    <w:rsid w:val="001663BA"/>
    <w:rsid w:val="0016781C"/>
    <w:rsid w:val="0017253A"/>
    <w:rsid w:val="001A257F"/>
    <w:rsid w:val="001A4E06"/>
    <w:rsid w:val="001A6021"/>
    <w:rsid w:val="001C2E6A"/>
    <w:rsid w:val="001D77E9"/>
    <w:rsid w:val="00220BA8"/>
    <w:rsid w:val="00226533"/>
    <w:rsid w:val="0023296C"/>
    <w:rsid w:val="002345E5"/>
    <w:rsid w:val="002353CD"/>
    <w:rsid w:val="00246F14"/>
    <w:rsid w:val="00251FE1"/>
    <w:rsid w:val="002549C6"/>
    <w:rsid w:val="002650B6"/>
    <w:rsid w:val="00274146"/>
    <w:rsid w:val="002806A3"/>
    <w:rsid w:val="00290764"/>
    <w:rsid w:val="0029755F"/>
    <w:rsid w:val="002B1B66"/>
    <w:rsid w:val="002B501C"/>
    <w:rsid w:val="002B625B"/>
    <w:rsid w:val="002C680B"/>
    <w:rsid w:val="002D747D"/>
    <w:rsid w:val="002D75C6"/>
    <w:rsid w:val="002E1048"/>
    <w:rsid w:val="00321A12"/>
    <w:rsid w:val="003269C0"/>
    <w:rsid w:val="00335101"/>
    <w:rsid w:val="00353B89"/>
    <w:rsid w:val="0038463A"/>
    <w:rsid w:val="003B1FE7"/>
    <w:rsid w:val="003B3145"/>
    <w:rsid w:val="00401F91"/>
    <w:rsid w:val="00404F94"/>
    <w:rsid w:val="00414FE4"/>
    <w:rsid w:val="00416D48"/>
    <w:rsid w:val="00427780"/>
    <w:rsid w:val="00465EA4"/>
    <w:rsid w:val="004716B4"/>
    <w:rsid w:val="00493D91"/>
    <w:rsid w:val="00494C4A"/>
    <w:rsid w:val="004A17C0"/>
    <w:rsid w:val="004A3498"/>
    <w:rsid w:val="004A42A9"/>
    <w:rsid w:val="004B3F15"/>
    <w:rsid w:val="004B54D9"/>
    <w:rsid w:val="004B6B46"/>
    <w:rsid w:val="004E395E"/>
    <w:rsid w:val="00506F76"/>
    <w:rsid w:val="005109F2"/>
    <w:rsid w:val="005142F1"/>
    <w:rsid w:val="00514AED"/>
    <w:rsid w:val="00523CC3"/>
    <w:rsid w:val="0053254B"/>
    <w:rsid w:val="00536E03"/>
    <w:rsid w:val="00546FE1"/>
    <w:rsid w:val="00555C29"/>
    <w:rsid w:val="0056390B"/>
    <w:rsid w:val="005702AB"/>
    <w:rsid w:val="00573E2C"/>
    <w:rsid w:val="00574B98"/>
    <w:rsid w:val="005A5FCC"/>
    <w:rsid w:val="005D5720"/>
    <w:rsid w:val="005E02F2"/>
    <w:rsid w:val="005E4EAF"/>
    <w:rsid w:val="005F2C1D"/>
    <w:rsid w:val="00600157"/>
    <w:rsid w:val="0060096D"/>
    <w:rsid w:val="00601FF5"/>
    <w:rsid w:val="006229AB"/>
    <w:rsid w:val="0062638C"/>
    <w:rsid w:val="006271FB"/>
    <w:rsid w:val="006304D5"/>
    <w:rsid w:val="00640750"/>
    <w:rsid w:val="0064094B"/>
    <w:rsid w:val="00643114"/>
    <w:rsid w:val="00653647"/>
    <w:rsid w:val="00656405"/>
    <w:rsid w:val="00656DC6"/>
    <w:rsid w:val="0066549C"/>
    <w:rsid w:val="00665B06"/>
    <w:rsid w:val="006A0DF0"/>
    <w:rsid w:val="006B0662"/>
    <w:rsid w:val="006B1392"/>
    <w:rsid w:val="006F6B70"/>
    <w:rsid w:val="00710E4B"/>
    <w:rsid w:val="0071140C"/>
    <w:rsid w:val="00716542"/>
    <w:rsid w:val="00731316"/>
    <w:rsid w:val="007566D0"/>
    <w:rsid w:val="00792838"/>
    <w:rsid w:val="0079699C"/>
    <w:rsid w:val="007A1C10"/>
    <w:rsid w:val="007B096F"/>
    <w:rsid w:val="007C3A16"/>
    <w:rsid w:val="007E31E0"/>
    <w:rsid w:val="007E422C"/>
    <w:rsid w:val="007F3D34"/>
    <w:rsid w:val="008010F9"/>
    <w:rsid w:val="008272D5"/>
    <w:rsid w:val="00853230"/>
    <w:rsid w:val="008613C2"/>
    <w:rsid w:val="0088316F"/>
    <w:rsid w:val="0088635D"/>
    <w:rsid w:val="0088770F"/>
    <w:rsid w:val="008B0A26"/>
    <w:rsid w:val="008E2AD1"/>
    <w:rsid w:val="008E64B2"/>
    <w:rsid w:val="00901C0A"/>
    <w:rsid w:val="00912560"/>
    <w:rsid w:val="00920EAA"/>
    <w:rsid w:val="00923AAC"/>
    <w:rsid w:val="0093511A"/>
    <w:rsid w:val="009570A6"/>
    <w:rsid w:val="0095731A"/>
    <w:rsid w:val="009652CF"/>
    <w:rsid w:val="00985210"/>
    <w:rsid w:val="0099035C"/>
    <w:rsid w:val="009905A1"/>
    <w:rsid w:val="009951AC"/>
    <w:rsid w:val="009A5777"/>
    <w:rsid w:val="009A5E9C"/>
    <w:rsid w:val="009A62D6"/>
    <w:rsid w:val="009B3F60"/>
    <w:rsid w:val="009B5A0D"/>
    <w:rsid w:val="009F0061"/>
    <w:rsid w:val="009F6AA4"/>
    <w:rsid w:val="00A0697C"/>
    <w:rsid w:val="00A0762E"/>
    <w:rsid w:val="00A10FE4"/>
    <w:rsid w:val="00A3467E"/>
    <w:rsid w:val="00A37AC1"/>
    <w:rsid w:val="00A4327D"/>
    <w:rsid w:val="00A4606D"/>
    <w:rsid w:val="00A664C6"/>
    <w:rsid w:val="00A77208"/>
    <w:rsid w:val="00A77DBB"/>
    <w:rsid w:val="00A84B60"/>
    <w:rsid w:val="00A864F7"/>
    <w:rsid w:val="00A87517"/>
    <w:rsid w:val="00AC61A3"/>
    <w:rsid w:val="00AD1321"/>
    <w:rsid w:val="00AE6DBF"/>
    <w:rsid w:val="00B14EB5"/>
    <w:rsid w:val="00B16885"/>
    <w:rsid w:val="00B3005F"/>
    <w:rsid w:val="00B32178"/>
    <w:rsid w:val="00B4346B"/>
    <w:rsid w:val="00B4783F"/>
    <w:rsid w:val="00B64D4C"/>
    <w:rsid w:val="00B74EBE"/>
    <w:rsid w:val="00B82575"/>
    <w:rsid w:val="00B839E7"/>
    <w:rsid w:val="00B87F47"/>
    <w:rsid w:val="00BA629D"/>
    <w:rsid w:val="00BB2648"/>
    <w:rsid w:val="00BC0E2F"/>
    <w:rsid w:val="00BC0F9A"/>
    <w:rsid w:val="00BD66A7"/>
    <w:rsid w:val="00BE4062"/>
    <w:rsid w:val="00BE470C"/>
    <w:rsid w:val="00BE7B34"/>
    <w:rsid w:val="00C24E1C"/>
    <w:rsid w:val="00C34C92"/>
    <w:rsid w:val="00C3757E"/>
    <w:rsid w:val="00C425E9"/>
    <w:rsid w:val="00C667DC"/>
    <w:rsid w:val="00C676DD"/>
    <w:rsid w:val="00C67A40"/>
    <w:rsid w:val="00C7736D"/>
    <w:rsid w:val="00C77883"/>
    <w:rsid w:val="00C83425"/>
    <w:rsid w:val="00CA0355"/>
    <w:rsid w:val="00CA7131"/>
    <w:rsid w:val="00CD599C"/>
    <w:rsid w:val="00CF3D9E"/>
    <w:rsid w:val="00CF655E"/>
    <w:rsid w:val="00CF6858"/>
    <w:rsid w:val="00D041E6"/>
    <w:rsid w:val="00D22347"/>
    <w:rsid w:val="00D267A4"/>
    <w:rsid w:val="00D27011"/>
    <w:rsid w:val="00D36CE1"/>
    <w:rsid w:val="00D453F4"/>
    <w:rsid w:val="00D57D13"/>
    <w:rsid w:val="00D9114D"/>
    <w:rsid w:val="00DA248D"/>
    <w:rsid w:val="00DA2961"/>
    <w:rsid w:val="00DA5886"/>
    <w:rsid w:val="00DB452A"/>
    <w:rsid w:val="00DC4222"/>
    <w:rsid w:val="00DD4A99"/>
    <w:rsid w:val="00DF6E0A"/>
    <w:rsid w:val="00E026BC"/>
    <w:rsid w:val="00E05FE7"/>
    <w:rsid w:val="00E07630"/>
    <w:rsid w:val="00E117A5"/>
    <w:rsid w:val="00E15CF7"/>
    <w:rsid w:val="00E20BDA"/>
    <w:rsid w:val="00E31318"/>
    <w:rsid w:val="00E420FD"/>
    <w:rsid w:val="00E42AB4"/>
    <w:rsid w:val="00E42BDC"/>
    <w:rsid w:val="00E44A3E"/>
    <w:rsid w:val="00E74C60"/>
    <w:rsid w:val="00E7540F"/>
    <w:rsid w:val="00EC49D0"/>
    <w:rsid w:val="00EC5960"/>
    <w:rsid w:val="00ED000B"/>
    <w:rsid w:val="00EF1F98"/>
    <w:rsid w:val="00EF7B5B"/>
    <w:rsid w:val="00F44861"/>
    <w:rsid w:val="00F532AE"/>
    <w:rsid w:val="00F55E69"/>
    <w:rsid w:val="00F567D3"/>
    <w:rsid w:val="00F62980"/>
    <w:rsid w:val="00F662DD"/>
    <w:rsid w:val="00F71743"/>
    <w:rsid w:val="00FB1A9C"/>
    <w:rsid w:val="00FC2615"/>
    <w:rsid w:val="00FC501C"/>
    <w:rsid w:val="00FF2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311A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D041E6"/>
    <w:rPr>
      <w:sz w:val="24"/>
      <w:szCs w:val="24"/>
      <w:lang w:val="en-US" w:eastAsia="en-US"/>
    </w:rPr>
  </w:style>
  <w:style w:type="paragraph" w:styleId="Heading1">
    <w:name w:val="heading 1"/>
    <w:basedOn w:val="Normal"/>
    <w:next w:val="Normal"/>
    <w:link w:val="Heading1Char"/>
    <w:uiPriority w:val="9"/>
    <w:qFormat/>
    <w:rsid w:val="008E2AD1"/>
    <w:pPr>
      <w:keepNext/>
      <w:keepLines/>
      <w:spacing w:before="240"/>
      <w:outlineLvl w:val="0"/>
    </w:pPr>
    <w:rPr>
      <w:rFonts w:asciiTheme="majorHAnsi" w:eastAsiaTheme="majorEastAsia" w:hAnsiTheme="majorHAnsi" w:cstheme="majorBidi"/>
      <w:color w:val="698AA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k">
    <w:name w:val="Hyperlink"/>
    <w:rPr>
      <w:u w:val="single"/>
    </w:rPr>
  </w:style>
  <w:style w:type="paragraph" w:customStyle="1" w:styleId="HeaderFooter">
    <w:name w:val="Header &amp; Footer"/>
    <w:pPr>
      <w:keepNext/>
      <w:tabs>
        <w:tab w:val="right" w:pos="9020"/>
      </w:tabs>
    </w:pPr>
    <w:rPr>
      <w:rFonts w:ascii="Baskerville" w:hAnsi="Baskerville" w:cs="Arial Unicode MS"/>
      <w:caps/>
      <w:color w:val="000000"/>
    </w:rPr>
  </w:style>
  <w:style w:type="paragraph" w:styleId="Title">
    <w:name w:val="Title"/>
    <w:next w:val="Body2"/>
    <w:pPr>
      <w:spacing w:after="120"/>
      <w:jc w:val="center"/>
      <w:outlineLvl w:val="0"/>
    </w:pPr>
    <w:rPr>
      <w:rFonts w:ascii="Baskerville SemiBold" w:hAnsi="Baskerville SemiBold" w:cs="Arial Unicode MS"/>
      <w:color w:val="4B7196"/>
      <w:spacing w:val="6"/>
      <w:sz w:val="64"/>
      <w:szCs w:val="64"/>
      <w:lang w:val="en-US"/>
    </w:rPr>
  </w:style>
  <w:style w:type="paragraph" w:customStyle="1" w:styleId="Body2">
    <w:name w:val="Body 2"/>
    <w:pPr>
      <w:spacing w:after="80" w:line="288" w:lineRule="auto"/>
    </w:pPr>
    <w:rPr>
      <w:rFonts w:ascii="Baskerville" w:hAnsi="Baskerville" w:cs="Arial Unicode MS"/>
      <w:color w:val="434343"/>
      <w:sz w:val="24"/>
      <w:szCs w:val="24"/>
      <w:lang w:val="en-US"/>
    </w:rPr>
  </w:style>
  <w:style w:type="paragraph" w:customStyle="1" w:styleId="Body">
    <w:name w:val="Body"/>
    <w:pPr>
      <w:spacing w:line="288" w:lineRule="auto"/>
    </w:pPr>
    <w:rPr>
      <w:rFonts w:ascii="Baskerville" w:eastAsia="Baskerville" w:hAnsi="Baskerville" w:cs="Baskerville"/>
      <w:color w:val="222222"/>
      <w:sz w:val="28"/>
      <w:szCs w:val="28"/>
    </w:rPr>
  </w:style>
  <w:style w:type="paragraph" w:styleId="NoSpacing">
    <w:name w:val="No Spacing"/>
    <w:uiPriority w:val="1"/>
    <w:qFormat/>
    <w:rsid w:val="00404F94"/>
    <w:rPr>
      <w:sz w:val="24"/>
      <w:szCs w:val="24"/>
      <w:lang w:val="en-US" w:eastAsia="en-US"/>
    </w:rPr>
  </w:style>
  <w:style w:type="character" w:customStyle="1" w:styleId="Heading1Char">
    <w:name w:val="Heading 1 Char"/>
    <w:basedOn w:val="DefaultParagraphFont"/>
    <w:link w:val="Heading1"/>
    <w:uiPriority w:val="9"/>
    <w:rsid w:val="008E2AD1"/>
    <w:rPr>
      <w:rFonts w:asciiTheme="majorHAnsi" w:eastAsiaTheme="majorEastAsia" w:hAnsiTheme="majorHAnsi" w:cstheme="majorBidi"/>
      <w:color w:val="698AAE" w:themeColor="accent1" w:themeShade="BF"/>
      <w:sz w:val="32"/>
      <w:szCs w:val="32"/>
      <w:lang w:val="en-US" w:eastAsia="en-US"/>
    </w:rPr>
  </w:style>
  <w:style w:type="character" w:styleId="BookTitle">
    <w:name w:val="Book Title"/>
    <w:basedOn w:val="DefaultParagraphFont"/>
    <w:uiPriority w:val="33"/>
    <w:qFormat/>
    <w:rsid w:val="0023296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58420">
      <w:bodyDiv w:val="1"/>
      <w:marLeft w:val="0"/>
      <w:marRight w:val="0"/>
      <w:marTop w:val="0"/>
      <w:marBottom w:val="0"/>
      <w:divBdr>
        <w:top w:val="none" w:sz="0" w:space="0" w:color="auto"/>
        <w:left w:val="none" w:sz="0" w:space="0" w:color="auto"/>
        <w:bottom w:val="none" w:sz="0" w:space="0" w:color="auto"/>
        <w:right w:val="none" w:sz="0" w:space="0" w:color="auto"/>
      </w:divBdr>
    </w:div>
    <w:div w:id="643122160">
      <w:bodyDiv w:val="1"/>
      <w:marLeft w:val="0"/>
      <w:marRight w:val="0"/>
      <w:marTop w:val="0"/>
      <w:marBottom w:val="0"/>
      <w:divBdr>
        <w:top w:val="none" w:sz="0" w:space="0" w:color="auto"/>
        <w:left w:val="none" w:sz="0" w:space="0" w:color="auto"/>
        <w:bottom w:val="none" w:sz="0" w:space="0" w:color="auto"/>
        <w:right w:val="none" w:sz="0" w:space="0" w:color="auto"/>
      </w:divBdr>
    </w:div>
    <w:div w:id="100481790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gi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04_Term_Paper">
  <a:themeElements>
    <a:clrScheme name="04_Term_Paper">
      <a:dk1>
        <a:srgbClr val="000000"/>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Term_Paper">
      <a:majorFont>
        <a:latin typeface="Baskerville SemiBold"/>
        <a:ea typeface="Baskerville SemiBold"/>
        <a:cs typeface="Baskerville SemiBold"/>
      </a:majorFont>
      <a:minorFont>
        <a:latin typeface="Baskerville"/>
        <a:ea typeface="Baskerville"/>
        <a:cs typeface="Baskerville"/>
      </a:minorFont>
    </a:fontScheme>
    <a:fmtScheme name="04_Term_Pap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hueOff val="304431"/>
            <a:satOff val="14136"/>
            <a:lumOff val="-2777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mn-lt"/>
            <a:ea typeface="+mn-ea"/>
            <a:cs typeface="+mn-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AAAAAA"/>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400" b="0" i="0" u="none" strike="noStrike" cap="none" spc="0" normalizeH="0" baseline="0">
            <a:ln>
              <a:noFill/>
            </a:ln>
            <a:solidFill>
              <a:srgbClr val="232323"/>
            </a:solidFill>
            <a:effectLst/>
            <a:uFillTx/>
            <a:latin typeface="+mn-lt"/>
            <a:ea typeface="+mn-ea"/>
            <a:cs typeface="+mn-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231957-5F74-394B-AEB0-A0E9DF62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2861</Words>
  <Characters>16311</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mark.maclean@emergentcp.com</cp:lastModifiedBy>
  <cp:revision>25</cp:revision>
  <dcterms:created xsi:type="dcterms:W3CDTF">2016-08-03T14:11:00Z</dcterms:created>
  <dcterms:modified xsi:type="dcterms:W3CDTF">2016-08-03T14:43:00Z</dcterms:modified>
</cp:coreProperties>
</file>